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3624E" w14:textId="4AC1E877" w:rsidR="00CF55EF" w:rsidRPr="001250EC" w:rsidRDefault="004F032E" w:rsidP="00C56F40">
      <w:pPr>
        <w:tabs>
          <w:tab w:val="center" w:pos="4153"/>
          <w:tab w:val="right" w:pos="8306"/>
        </w:tabs>
        <w:suppressAutoHyphens/>
        <w:spacing w:after="0" w:line="240" w:lineRule="auto"/>
        <w:jc w:val="center"/>
        <w:rPr>
          <w:rFonts w:eastAsia="Times New Roman"/>
          <w:color w:val="231F20"/>
          <w:sz w:val="17"/>
          <w:szCs w:val="17"/>
        </w:rPr>
      </w:pPr>
      <w:r>
        <w:rPr>
          <w:noProof/>
          <w:lang w:val="lv-LV" w:eastAsia="lv-LV"/>
        </w:rPr>
        <w:drawing>
          <wp:inline distT="0" distB="0" distL="0" distR="0" wp14:anchorId="2B036255" wp14:editId="2B036256">
            <wp:extent cx="5939790" cy="1017905"/>
            <wp:effectExtent l="0" t="0" r="3810"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017905"/>
                    </a:xfrm>
                    <a:prstGeom prst="rect">
                      <a:avLst/>
                    </a:prstGeom>
                    <a:noFill/>
                    <a:ln>
                      <a:noFill/>
                    </a:ln>
                  </pic:spPr>
                </pic:pic>
              </a:graphicData>
            </a:graphic>
          </wp:inline>
        </w:drawing>
      </w:r>
      <w:r w:rsidR="00B5222A" w:rsidRPr="005F3C53">
        <w:rPr>
          <w:rFonts w:eastAsia="Times New Roman"/>
          <w:color w:val="231F20"/>
          <w:sz w:val="17"/>
          <w:szCs w:val="17"/>
        </w:rPr>
        <w:t>____</w:t>
      </w:r>
      <w:r w:rsidR="000E7064">
        <w:rPr>
          <w:rFonts w:eastAsia="Times New Roman"/>
          <w:color w:val="231F20"/>
          <w:sz w:val="17"/>
          <w:szCs w:val="17"/>
        </w:rPr>
        <w:t>______________________________</w:t>
      </w:r>
      <w:r w:rsidR="00B5222A" w:rsidRPr="005F3C53">
        <w:rPr>
          <w:rFonts w:eastAsia="Times New Roman"/>
          <w:color w:val="231F20"/>
          <w:sz w:val="17"/>
          <w:szCs w:val="17"/>
        </w:rPr>
        <w:t>____________________________________</w:t>
      </w:r>
    </w:p>
    <w:p w14:paraId="2B036250" w14:textId="7A83EAD9" w:rsidR="00B5222A" w:rsidRPr="003A5928" w:rsidRDefault="0081744B" w:rsidP="00C56F40">
      <w:pPr>
        <w:spacing w:after="0" w:line="240" w:lineRule="auto"/>
        <w:jc w:val="center"/>
        <w:rPr>
          <w:rFonts w:eastAsia="Times New Roman"/>
          <w:noProof/>
          <w:color w:val="231F20"/>
          <w:sz w:val="17"/>
          <w:szCs w:val="17"/>
          <w:lang w:val="lv-LV"/>
        </w:rPr>
      </w:pPr>
      <w:r>
        <w:rPr>
          <w:rFonts w:eastAsia="Times New Roman"/>
          <w:color w:val="231F20"/>
          <w:sz w:val="17"/>
          <w:szCs w:val="17"/>
          <w:lang w:val="lv-LV"/>
        </w:rPr>
        <w:t>Antonijas iela 6, Rīga</w:t>
      </w:r>
      <w:r>
        <w:rPr>
          <w:rFonts w:eastAsia="Times New Roman"/>
          <w:noProof/>
          <w:color w:val="231F20"/>
          <w:sz w:val="17"/>
          <w:szCs w:val="17"/>
          <w:lang w:val="lv-LV"/>
        </w:rPr>
        <w:t>, LV-1010</w:t>
      </w:r>
      <w:r w:rsidR="005758B0">
        <w:rPr>
          <w:rFonts w:eastAsia="Times New Roman"/>
          <w:noProof/>
          <w:color w:val="231F20"/>
          <w:sz w:val="17"/>
          <w:szCs w:val="17"/>
          <w:lang w:val="lv-LV"/>
        </w:rPr>
        <w:t xml:space="preserve">, </w:t>
      </w:r>
      <w:r>
        <w:rPr>
          <w:rFonts w:eastAsia="Times New Roman"/>
          <w:noProof/>
          <w:color w:val="231F20"/>
          <w:sz w:val="17"/>
          <w:szCs w:val="17"/>
          <w:lang w:val="lv-LV"/>
        </w:rPr>
        <w:t>tālrunis</w:t>
      </w:r>
      <w:r w:rsidR="00B5222A" w:rsidRPr="00F80FB3">
        <w:rPr>
          <w:rFonts w:eastAsia="Times New Roman"/>
          <w:noProof/>
          <w:color w:val="231F20"/>
          <w:sz w:val="17"/>
          <w:szCs w:val="17"/>
          <w:lang w:val="lv-LV"/>
        </w:rPr>
        <w:t>: 67063800, e-pasts</w:t>
      </w:r>
      <w:r w:rsidR="003C3969">
        <w:rPr>
          <w:rFonts w:eastAsia="Times New Roman"/>
          <w:noProof/>
          <w:color w:val="231F20"/>
          <w:sz w:val="17"/>
          <w:szCs w:val="17"/>
          <w:lang w:val="lv-LV"/>
        </w:rPr>
        <w:t>:</w:t>
      </w:r>
      <w:r w:rsidR="00B5222A" w:rsidRPr="00F80FB3">
        <w:rPr>
          <w:rFonts w:eastAsia="Times New Roman"/>
          <w:noProof/>
          <w:color w:val="231F20"/>
          <w:sz w:val="17"/>
          <w:szCs w:val="17"/>
          <w:lang w:val="lv-LV"/>
        </w:rPr>
        <w:t xml:space="preserve"> </w:t>
      </w:r>
      <w:r w:rsidR="00795AC6">
        <w:rPr>
          <w:rFonts w:eastAsia="Times New Roman"/>
          <w:noProof/>
          <w:color w:val="231F20"/>
          <w:sz w:val="17"/>
          <w:szCs w:val="17"/>
          <w:lang w:val="lv-LV"/>
        </w:rPr>
        <w:t>p</w:t>
      </w:r>
      <w:r w:rsidR="00B5222A">
        <w:rPr>
          <w:rFonts w:eastAsia="Times New Roman"/>
          <w:noProof/>
          <w:color w:val="231F20"/>
          <w:sz w:val="17"/>
          <w:szCs w:val="17"/>
          <w:lang w:val="lv-LV"/>
        </w:rPr>
        <w:t>a</w:t>
      </w:r>
      <w:r w:rsidR="00795AC6">
        <w:rPr>
          <w:rFonts w:eastAsia="Times New Roman"/>
          <w:noProof/>
          <w:color w:val="231F20"/>
          <w:sz w:val="17"/>
          <w:szCs w:val="17"/>
          <w:lang w:val="lv-LV"/>
        </w:rPr>
        <w:t>sts</w:t>
      </w:r>
      <w:r w:rsidR="00B5222A">
        <w:rPr>
          <w:rFonts w:eastAsia="Times New Roman"/>
          <w:noProof/>
          <w:color w:val="231F20"/>
          <w:sz w:val="17"/>
          <w:szCs w:val="17"/>
          <w:lang w:val="lv-LV"/>
        </w:rPr>
        <w:t>@ta.gov.lv, www.ta.gov.lv</w:t>
      </w:r>
    </w:p>
    <w:p w14:paraId="5C52EE24" w14:textId="77777777" w:rsidR="00F12BAE" w:rsidRDefault="00F12BAE" w:rsidP="00C56F40">
      <w:pPr>
        <w:widowControl/>
        <w:suppressAutoHyphens/>
        <w:spacing w:after="0" w:line="240" w:lineRule="auto"/>
        <w:jc w:val="center"/>
        <w:rPr>
          <w:rFonts w:cs="Calibri"/>
          <w:szCs w:val="24"/>
          <w:lang w:val="lv-LV" w:eastAsia="ar-SA"/>
        </w:rPr>
      </w:pPr>
    </w:p>
    <w:p w14:paraId="6AB27C2E" w14:textId="0CEB1492" w:rsidR="00F12BAE" w:rsidRPr="00C6560D" w:rsidRDefault="00C6560D" w:rsidP="00C56F40">
      <w:pPr>
        <w:widowControl/>
        <w:suppressAutoHyphens/>
        <w:spacing w:after="0" w:line="240" w:lineRule="auto"/>
        <w:jc w:val="center"/>
        <w:rPr>
          <w:rFonts w:cs="Calibri"/>
          <w:sz w:val="28"/>
          <w:szCs w:val="28"/>
          <w:lang w:val="lv-LV" w:eastAsia="ar-SA"/>
        </w:rPr>
      </w:pPr>
      <w:r w:rsidRPr="00157FB5">
        <w:rPr>
          <w:rFonts w:cs="Calibri"/>
          <w:sz w:val="28"/>
          <w:szCs w:val="28"/>
          <w:lang w:val="lv-LV" w:eastAsia="ar-SA"/>
        </w:rPr>
        <w:t>IEKŠĒJ</w:t>
      </w:r>
      <w:r w:rsidR="00605D3F">
        <w:rPr>
          <w:rFonts w:cs="Calibri"/>
          <w:sz w:val="28"/>
          <w:szCs w:val="28"/>
          <w:lang w:val="lv-LV" w:eastAsia="ar-SA"/>
        </w:rPr>
        <w:t>IE NOTEIKUMI</w:t>
      </w:r>
    </w:p>
    <w:p w14:paraId="2B036251" w14:textId="77777777" w:rsidR="00F75146" w:rsidRDefault="00F75146" w:rsidP="00C56F40">
      <w:pPr>
        <w:widowControl/>
        <w:suppressAutoHyphens/>
        <w:spacing w:after="0" w:line="240" w:lineRule="auto"/>
        <w:jc w:val="center"/>
        <w:rPr>
          <w:rFonts w:cs="Calibri"/>
          <w:szCs w:val="24"/>
          <w:lang w:val="lv-LV" w:eastAsia="ar-SA"/>
        </w:rPr>
      </w:pPr>
    </w:p>
    <w:p w14:paraId="2B9C7D18" w14:textId="2D77D664" w:rsidR="00E80AEB" w:rsidRPr="00BB0E8B" w:rsidRDefault="008A0879" w:rsidP="00C56F40">
      <w:pPr>
        <w:tabs>
          <w:tab w:val="right" w:pos="9072"/>
        </w:tabs>
        <w:spacing w:line="240" w:lineRule="auto"/>
        <w:jc w:val="center"/>
        <w:rPr>
          <w:lang w:val="lv-LV"/>
        </w:rPr>
      </w:pPr>
      <w:r w:rsidRPr="00BB0E8B">
        <w:rPr>
          <w:lang w:val="lv-LV"/>
        </w:rPr>
        <w:t>Rīgā</w:t>
      </w:r>
    </w:p>
    <w:p w14:paraId="2B036254" w14:textId="48403E43" w:rsidR="008A0879" w:rsidRDefault="000803C1" w:rsidP="00C56F40">
      <w:pPr>
        <w:widowControl/>
        <w:tabs>
          <w:tab w:val="left" w:pos="7938"/>
        </w:tabs>
        <w:suppressAutoHyphens/>
        <w:spacing w:after="0" w:line="240" w:lineRule="auto"/>
        <w:rPr>
          <w:rFonts w:cs="Calibri"/>
          <w:szCs w:val="24"/>
          <w:lang w:val="lv-LV" w:eastAsia="ar-SA"/>
        </w:rPr>
      </w:pPr>
      <w:r>
        <w:t>20.11.2024</w:t>
      </w:r>
      <w:r>
        <w:rPr>
          <w:szCs w:val="24"/>
          <w:lang w:val="lv-LV" w:eastAsia="ar-SA"/>
        </w:rPr>
        <w:t>.</w:t>
      </w:r>
      <w:r w:rsidR="000153B2">
        <w:rPr>
          <w:szCs w:val="24"/>
          <w:lang w:val="lv-LV" w:eastAsia="ar-SA"/>
        </w:rPr>
        <w:t xml:space="preserve"> </w:t>
      </w:r>
      <w:r w:rsidR="00C209F6">
        <w:rPr>
          <w:szCs w:val="24"/>
          <w:lang w:val="lv-LV" w:eastAsia="ar-SA"/>
        </w:rPr>
        <w:tab/>
      </w:r>
      <w:r w:rsidR="007F2A3D">
        <w:rPr>
          <w:rFonts w:cs="Calibri"/>
          <w:szCs w:val="24"/>
          <w:lang w:val="lv-LV" w:eastAsia="ar-SA"/>
        </w:rPr>
        <w:t>Nr.</w:t>
      </w:r>
      <w:r w:rsidR="00A720CC">
        <w:rPr>
          <w:rFonts w:cs="Calibri"/>
          <w:szCs w:val="24"/>
          <w:lang w:val="lv-LV" w:eastAsia="ar-SA"/>
        </w:rPr>
        <w:t> </w:t>
      </w:r>
      <w:r>
        <w:t>1-3/19</w:t>
      </w:r>
    </w:p>
    <w:p w14:paraId="78C4FCCC" w14:textId="77777777" w:rsidR="00A82C48" w:rsidRDefault="00A82C48" w:rsidP="00C56F40">
      <w:pPr>
        <w:widowControl/>
        <w:suppressAutoHyphens/>
        <w:spacing w:after="0" w:line="240" w:lineRule="auto"/>
        <w:jc w:val="center"/>
        <w:rPr>
          <w:rFonts w:cs="Calibri"/>
          <w:b/>
          <w:szCs w:val="24"/>
          <w:lang w:val="lv-LV" w:eastAsia="ar-SA"/>
        </w:rPr>
      </w:pPr>
    </w:p>
    <w:p w14:paraId="4070354B" w14:textId="77777777" w:rsidR="001806F9" w:rsidRDefault="001806F9" w:rsidP="00C56F40">
      <w:pPr>
        <w:spacing w:after="0" w:line="240" w:lineRule="auto"/>
        <w:jc w:val="center"/>
        <w:rPr>
          <w:b/>
          <w:lang w:val="lv-LV"/>
        </w:rPr>
      </w:pPr>
      <w:r w:rsidRPr="002531F9">
        <w:rPr>
          <w:b/>
          <w:lang w:val="lv-LV"/>
        </w:rPr>
        <w:t>Tiesu administrācijas klientu apkalpošanas standarts</w:t>
      </w:r>
    </w:p>
    <w:p w14:paraId="0E762273" w14:textId="77777777" w:rsidR="001806F9" w:rsidRDefault="001806F9" w:rsidP="00C56F40">
      <w:pPr>
        <w:spacing w:after="0" w:line="240" w:lineRule="auto"/>
        <w:ind w:firstLine="851"/>
        <w:jc w:val="right"/>
        <w:rPr>
          <w:rFonts w:eastAsia="Times New Roman"/>
          <w:lang w:val="lv-LV" w:eastAsia="lv-LV"/>
        </w:rPr>
      </w:pPr>
    </w:p>
    <w:p w14:paraId="4439C7E1" w14:textId="440EFFBF" w:rsidR="001806F9" w:rsidRPr="002531F9" w:rsidRDefault="001806F9" w:rsidP="00C56F40">
      <w:pPr>
        <w:spacing w:after="0" w:line="240" w:lineRule="auto"/>
        <w:ind w:firstLine="851"/>
        <w:jc w:val="right"/>
        <w:rPr>
          <w:rFonts w:eastAsia="Times New Roman"/>
          <w:lang w:val="lv-LV" w:eastAsia="lv-LV"/>
        </w:rPr>
      </w:pPr>
      <w:r w:rsidRPr="002531F9">
        <w:rPr>
          <w:rFonts w:eastAsia="Times New Roman"/>
          <w:lang w:val="lv-LV" w:eastAsia="lv-LV"/>
        </w:rPr>
        <w:t>Izdoti saskaņā ar</w:t>
      </w:r>
    </w:p>
    <w:p w14:paraId="77B5D468" w14:textId="77777777" w:rsidR="001806F9" w:rsidRPr="002531F9" w:rsidRDefault="001806F9" w:rsidP="00C56F40">
      <w:pPr>
        <w:spacing w:after="0" w:line="240" w:lineRule="auto"/>
        <w:ind w:firstLine="851"/>
        <w:jc w:val="right"/>
        <w:rPr>
          <w:rFonts w:eastAsia="Times New Roman"/>
          <w:lang w:val="lv-LV" w:eastAsia="lv-LV"/>
        </w:rPr>
      </w:pPr>
      <w:r w:rsidRPr="002531F9">
        <w:rPr>
          <w:rFonts w:eastAsia="Times New Roman"/>
          <w:lang w:val="lv-LV" w:eastAsia="lv-LV"/>
        </w:rPr>
        <w:t>Valsts pārvaldes iekārtas likuma</w:t>
      </w:r>
    </w:p>
    <w:p w14:paraId="15A29989" w14:textId="77777777" w:rsidR="001806F9" w:rsidRPr="002531F9" w:rsidRDefault="001806F9" w:rsidP="00C56F40">
      <w:pPr>
        <w:spacing w:after="0" w:line="240" w:lineRule="auto"/>
        <w:ind w:firstLine="851"/>
        <w:jc w:val="right"/>
        <w:rPr>
          <w:rFonts w:eastAsia="Times New Roman"/>
          <w:lang w:val="lv-LV" w:eastAsia="lv-LV"/>
        </w:rPr>
      </w:pPr>
      <w:r w:rsidRPr="002531F9">
        <w:rPr>
          <w:rFonts w:eastAsia="Times New Roman"/>
          <w:lang w:val="lv-LV" w:eastAsia="lv-LV"/>
        </w:rPr>
        <w:t>72.</w:t>
      </w:r>
      <w:r>
        <w:rPr>
          <w:rFonts w:eastAsia="Times New Roman"/>
          <w:lang w:val="lv-LV" w:eastAsia="lv-LV"/>
        </w:rPr>
        <w:t> </w:t>
      </w:r>
      <w:r w:rsidRPr="002531F9">
        <w:rPr>
          <w:rFonts w:eastAsia="Times New Roman"/>
          <w:lang w:val="lv-LV" w:eastAsia="lv-LV"/>
        </w:rPr>
        <w:t>panta pirmās daļas 2.</w:t>
      </w:r>
      <w:r>
        <w:rPr>
          <w:rFonts w:eastAsia="Times New Roman"/>
          <w:lang w:val="lv-LV" w:eastAsia="lv-LV"/>
        </w:rPr>
        <w:t> </w:t>
      </w:r>
      <w:r w:rsidRPr="002531F9">
        <w:rPr>
          <w:rFonts w:eastAsia="Times New Roman"/>
          <w:lang w:val="lv-LV" w:eastAsia="lv-LV"/>
        </w:rPr>
        <w:t>punktu</w:t>
      </w:r>
    </w:p>
    <w:p w14:paraId="5FD7A632" w14:textId="77777777" w:rsidR="001806F9" w:rsidRPr="002531F9" w:rsidRDefault="001806F9" w:rsidP="00C56F40">
      <w:pPr>
        <w:spacing w:after="0" w:line="240" w:lineRule="auto"/>
        <w:ind w:firstLine="851"/>
        <w:jc w:val="center"/>
        <w:rPr>
          <w:lang w:val="lv-LV"/>
        </w:rPr>
      </w:pPr>
    </w:p>
    <w:p w14:paraId="6F0FAD6B" w14:textId="77777777" w:rsidR="001806F9" w:rsidRPr="002531F9" w:rsidRDefault="001806F9" w:rsidP="00C56F40">
      <w:pPr>
        <w:spacing w:after="0" w:line="240" w:lineRule="auto"/>
        <w:ind w:firstLine="851"/>
        <w:jc w:val="center"/>
        <w:rPr>
          <w:b/>
          <w:lang w:val="lv-LV"/>
        </w:rPr>
      </w:pPr>
      <w:r w:rsidRPr="002531F9">
        <w:rPr>
          <w:b/>
          <w:lang w:val="lv-LV"/>
        </w:rPr>
        <w:t>I. Vispārīgie jautājumi</w:t>
      </w:r>
    </w:p>
    <w:p w14:paraId="477CD93B" w14:textId="77777777" w:rsidR="001806F9" w:rsidRPr="002531F9" w:rsidRDefault="001806F9" w:rsidP="00C56F40">
      <w:pPr>
        <w:spacing w:after="0" w:line="240" w:lineRule="auto"/>
        <w:ind w:firstLine="851"/>
        <w:jc w:val="center"/>
        <w:rPr>
          <w:b/>
          <w:lang w:val="lv-LV"/>
        </w:rPr>
      </w:pPr>
    </w:p>
    <w:p w14:paraId="1BA693E9" w14:textId="77777777" w:rsidR="001806F9" w:rsidRPr="000B03FB" w:rsidRDefault="001806F9" w:rsidP="00C56F40">
      <w:pPr>
        <w:spacing w:after="0" w:line="240" w:lineRule="auto"/>
        <w:ind w:firstLine="720"/>
        <w:jc w:val="both"/>
        <w:rPr>
          <w:szCs w:val="24"/>
          <w:lang w:val="lv-LV"/>
        </w:rPr>
      </w:pPr>
      <w:r>
        <w:rPr>
          <w:szCs w:val="24"/>
          <w:lang w:val="lv-LV"/>
        </w:rPr>
        <w:t>1. Iekšējie noteikumi</w:t>
      </w:r>
      <w:r w:rsidRPr="000B03FB">
        <w:rPr>
          <w:szCs w:val="24"/>
          <w:lang w:val="lv-LV"/>
        </w:rPr>
        <w:t xml:space="preserve"> nosaka:</w:t>
      </w:r>
    </w:p>
    <w:p w14:paraId="60852590" w14:textId="77777777" w:rsidR="001806F9" w:rsidRPr="000B03FB" w:rsidRDefault="001806F9" w:rsidP="00C56F40">
      <w:pPr>
        <w:spacing w:after="0" w:line="240" w:lineRule="auto"/>
        <w:ind w:firstLine="720"/>
        <w:jc w:val="both"/>
        <w:rPr>
          <w:szCs w:val="24"/>
          <w:lang w:val="lv-LV"/>
        </w:rPr>
      </w:pPr>
      <w:r>
        <w:rPr>
          <w:szCs w:val="24"/>
          <w:lang w:val="lv-LV"/>
        </w:rPr>
        <w:t>1.1. </w:t>
      </w:r>
      <w:r w:rsidRPr="000B03FB">
        <w:rPr>
          <w:szCs w:val="24"/>
          <w:lang w:val="lv-LV"/>
        </w:rPr>
        <w:t>kārtību, kādā Tiesu administrācijas</w:t>
      </w:r>
      <w:r>
        <w:rPr>
          <w:szCs w:val="24"/>
          <w:lang w:val="lv-LV"/>
        </w:rPr>
        <w:t xml:space="preserve"> (turpmāk – administrācija)</w:t>
      </w:r>
      <w:r w:rsidRPr="000B03FB">
        <w:rPr>
          <w:szCs w:val="24"/>
          <w:lang w:val="lv-LV"/>
        </w:rPr>
        <w:t xml:space="preserve"> </w:t>
      </w:r>
      <w:r>
        <w:rPr>
          <w:szCs w:val="24"/>
          <w:lang w:val="lv-LV"/>
        </w:rPr>
        <w:t>darbinieks vai valsts civildienesta ierēdnis (turpmāk – </w:t>
      </w:r>
      <w:r w:rsidRPr="000B03FB">
        <w:rPr>
          <w:szCs w:val="24"/>
          <w:lang w:val="lv-LV"/>
        </w:rPr>
        <w:t>nodarbinātais</w:t>
      </w:r>
      <w:r>
        <w:rPr>
          <w:szCs w:val="24"/>
          <w:lang w:val="lv-LV"/>
        </w:rPr>
        <w:t>)</w:t>
      </w:r>
      <w:r w:rsidRPr="000B03FB">
        <w:rPr>
          <w:szCs w:val="24"/>
          <w:lang w:val="lv-LV"/>
        </w:rPr>
        <w:t xml:space="preserve"> </w:t>
      </w:r>
      <w:r>
        <w:rPr>
          <w:szCs w:val="24"/>
          <w:lang w:val="lv-LV"/>
        </w:rPr>
        <w:t xml:space="preserve">apkalpo </w:t>
      </w:r>
      <w:r w:rsidRPr="000B03FB">
        <w:rPr>
          <w:szCs w:val="24"/>
          <w:lang w:val="lv-LV"/>
        </w:rPr>
        <w:t>fizisk</w:t>
      </w:r>
      <w:r>
        <w:rPr>
          <w:szCs w:val="24"/>
          <w:lang w:val="lv-LV"/>
        </w:rPr>
        <w:t>u</w:t>
      </w:r>
      <w:r w:rsidRPr="000B03FB">
        <w:rPr>
          <w:szCs w:val="24"/>
          <w:lang w:val="lv-LV"/>
        </w:rPr>
        <w:t xml:space="preserve"> vai juridisk</w:t>
      </w:r>
      <w:r>
        <w:rPr>
          <w:szCs w:val="24"/>
          <w:lang w:val="lv-LV"/>
        </w:rPr>
        <w:t>u</w:t>
      </w:r>
      <w:r w:rsidRPr="000B03FB">
        <w:rPr>
          <w:szCs w:val="24"/>
          <w:lang w:val="lv-LV"/>
        </w:rPr>
        <w:t xml:space="preserve"> person</w:t>
      </w:r>
      <w:r>
        <w:rPr>
          <w:szCs w:val="24"/>
          <w:lang w:val="lv-LV"/>
        </w:rPr>
        <w:t>u</w:t>
      </w:r>
      <w:r w:rsidRPr="000B03FB">
        <w:rPr>
          <w:szCs w:val="24"/>
          <w:lang w:val="lv-LV"/>
        </w:rPr>
        <w:t>, tai skaitā e-pakalpojuma lietotāj</w:t>
      </w:r>
      <w:r>
        <w:rPr>
          <w:szCs w:val="24"/>
          <w:lang w:val="lv-LV"/>
        </w:rPr>
        <w:t>u</w:t>
      </w:r>
      <w:r w:rsidRPr="000B03FB">
        <w:rPr>
          <w:szCs w:val="24"/>
          <w:lang w:val="lv-LV"/>
        </w:rPr>
        <w:t xml:space="preserve"> (turpmāk – klients), kurš saņem vai vēlas saņemt administrācijas pakalpojumus (</w:t>
      </w:r>
      <w:r>
        <w:rPr>
          <w:szCs w:val="24"/>
          <w:lang w:val="lv-LV"/>
        </w:rPr>
        <w:t xml:space="preserve">piemēram, </w:t>
      </w:r>
      <w:r w:rsidRPr="000B03FB">
        <w:rPr>
          <w:szCs w:val="24"/>
          <w:lang w:val="lv-LV"/>
        </w:rPr>
        <w:t>klienta pieņemšanu, informācijas sniegšanu un saziņu klātienē, pa tālruni vai elektronisk</w:t>
      </w:r>
      <w:r>
        <w:rPr>
          <w:szCs w:val="24"/>
          <w:lang w:val="lv-LV"/>
        </w:rPr>
        <w:t>i</w:t>
      </w:r>
      <w:r w:rsidRPr="000B03FB">
        <w:rPr>
          <w:szCs w:val="24"/>
          <w:lang w:val="lv-LV"/>
        </w:rPr>
        <w:t>);</w:t>
      </w:r>
    </w:p>
    <w:p w14:paraId="6EFEEFEF" w14:textId="77777777" w:rsidR="001806F9" w:rsidRPr="000B03FB" w:rsidRDefault="001806F9" w:rsidP="00C56F40">
      <w:pPr>
        <w:spacing w:after="0" w:line="240" w:lineRule="auto"/>
        <w:ind w:firstLine="720"/>
        <w:jc w:val="both"/>
        <w:rPr>
          <w:szCs w:val="24"/>
          <w:lang w:val="lv-LV"/>
        </w:rPr>
      </w:pPr>
      <w:r>
        <w:rPr>
          <w:szCs w:val="24"/>
          <w:lang w:val="lv-LV"/>
        </w:rPr>
        <w:t>1.2. </w:t>
      </w:r>
      <w:r w:rsidRPr="00E719E6">
        <w:rPr>
          <w:szCs w:val="24"/>
          <w:lang w:val="lv-LV"/>
        </w:rPr>
        <w:t xml:space="preserve">klienta apkalpošanas </w:t>
      </w:r>
      <w:r w:rsidRPr="004C57B8">
        <w:rPr>
          <w:szCs w:val="24"/>
          <w:lang w:val="lv-LV"/>
        </w:rPr>
        <w:t>vērtības un pamatnoteikumus</w:t>
      </w:r>
      <w:r w:rsidRPr="00E719E6">
        <w:rPr>
          <w:szCs w:val="24"/>
          <w:lang w:val="lv-LV"/>
        </w:rPr>
        <w:t xml:space="preserve">. </w:t>
      </w:r>
    </w:p>
    <w:p w14:paraId="45478FDF" w14:textId="77777777" w:rsidR="001806F9" w:rsidRPr="000B03FB" w:rsidRDefault="001806F9" w:rsidP="00C56F40">
      <w:pPr>
        <w:spacing w:after="0" w:line="240" w:lineRule="auto"/>
        <w:ind w:firstLine="720"/>
        <w:jc w:val="both"/>
        <w:rPr>
          <w:szCs w:val="24"/>
          <w:lang w:val="lv-LV"/>
        </w:rPr>
      </w:pPr>
      <w:r>
        <w:rPr>
          <w:szCs w:val="24"/>
          <w:lang w:val="lv-LV"/>
        </w:rPr>
        <w:t>2. </w:t>
      </w:r>
      <w:r w:rsidRPr="000B03FB">
        <w:rPr>
          <w:szCs w:val="24"/>
          <w:lang w:val="lv-LV"/>
        </w:rPr>
        <w:t>Situācijās, kuras nav regulētas šajos iekšējos noteikumos, nodarbinātais rīkojas saskaņā ar vispārējām uzvedības un ētikas normām.</w:t>
      </w:r>
    </w:p>
    <w:p w14:paraId="65673527" w14:textId="0F29AA33" w:rsidR="001806F9" w:rsidRPr="000B03FB" w:rsidRDefault="001806F9" w:rsidP="00C56F40">
      <w:pPr>
        <w:spacing w:after="0" w:line="240" w:lineRule="auto"/>
        <w:ind w:firstLine="720"/>
        <w:jc w:val="both"/>
        <w:rPr>
          <w:szCs w:val="24"/>
          <w:lang w:val="lv-LV"/>
        </w:rPr>
      </w:pPr>
      <w:r>
        <w:rPr>
          <w:szCs w:val="24"/>
          <w:lang w:val="lv-LV"/>
        </w:rPr>
        <w:t>3. </w:t>
      </w:r>
      <w:r w:rsidRPr="000B03FB">
        <w:rPr>
          <w:szCs w:val="24"/>
          <w:lang w:val="lv-LV"/>
        </w:rPr>
        <w:t xml:space="preserve">Administrācijas darbības risku vadītājs nodrošina šo iekšējo noteikumu izvietošanu </w:t>
      </w:r>
      <w:r>
        <w:rPr>
          <w:szCs w:val="24"/>
          <w:lang w:val="lv-LV"/>
        </w:rPr>
        <w:t xml:space="preserve">administrācijā </w:t>
      </w:r>
      <w:r w:rsidRPr="000B03FB">
        <w:rPr>
          <w:szCs w:val="24"/>
          <w:lang w:val="lv-LV"/>
        </w:rPr>
        <w:t>klientiem pieejamā vietā</w:t>
      </w:r>
      <w:r>
        <w:rPr>
          <w:szCs w:val="24"/>
          <w:lang w:val="lv-LV"/>
        </w:rPr>
        <w:t>, kā arī vietnē ta.gov.lv</w:t>
      </w:r>
      <w:r w:rsidRPr="000B03FB">
        <w:rPr>
          <w:szCs w:val="24"/>
          <w:lang w:val="lv-LV"/>
        </w:rPr>
        <w:t>.</w:t>
      </w:r>
      <w:r w:rsidR="00C56F40">
        <w:rPr>
          <w:szCs w:val="24"/>
          <w:lang w:val="lv-LV"/>
        </w:rPr>
        <w:t xml:space="preserve"> </w:t>
      </w:r>
      <w:r>
        <w:rPr>
          <w:szCs w:val="24"/>
          <w:lang w:val="lv-LV"/>
        </w:rPr>
        <w:t xml:space="preserve">  </w:t>
      </w:r>
    </w:p>
    <w:p w14:paraId="436EFC86" w14:textId="77777777" w:rsidR="001806F9" w:rsidRPr="002531F9" w:rsidRDefault="001806F9" w:rsidP="00C56F40">
      <w:pPr>
        <w:spacing w:after="0" w:line="240" w:lineRule="auto"/>
        <w:ind w:firstLine="851"/>
        <w:jc w:val="both"/>
        <w:rPr>
          <w:lang w:val="lv-LV"/>
        </w:rPr>
      </w:pPr>
    </w:p>
    <w:p w14:paraId="13DA74FA" w14:textId="77777777" w:rsidR="001806F9" w:rsidRPr="002531F9" w:rsidRDefault="001806F9" w:rsidP="00C56F40">
      <w:pPr>
        <w:spacing w:after="0" w:line="240" w:lineRule="auto"/>
        <w:ind w:firstLine="851"/>
        <w:jc w:val="center"/>
        <w:rPr>
          <w:b/>
          <w:lang w:val="lv-LV"/>
        </w:rPr>
      </w:pPr>
      <w:r w:rsidRPr="002531F9">
        <w:rPr>
          <w:b/>
          <w:lang w:val="lv-LV"/>
        </w:rPr>
        <w:t>II. </w:t>
      </w:r>
      <w:r>
        <w:rPr>
          <w:b/>
          <w:lang w:val="lv-LV"/>
        </w:rPr>
        <w:t xml:space="preserve">Klienta apkalpošanas </w:t>
      </w:r>
      <w:r w:rsidRPr="00E719E6">
        <w:rPr>
          <w:b/>
          <w:lang w:val="lv-LV"/>
        </w:rPr>
        <w:t>vērtības</w:t>
      </w:r>
      <w:r w:rsidRPr="002531F9">
        <w:rPr>
          <w:b/>
          <w:lang w:val="lv-LV"/>
        </w:rPr>
        <w:t xml:space="preserve"> </w:t>
      </w:r>
    </w:p>
    <w:p w14:paraId="3EC65B8F" w14:textId="77777777" w:rsidR="001806F9" w:rsidRPr="002531F9" w:rsidRDefault="001806F9" w:rsidP="00C56F40">
      <w:pPr>
        <w:spacing w:after="0" w:line="240" w:lineRule="auto"/>
        <w:ind w:firstLine="851"/>
        <w:jc w:val="both"/>
        <w:rPr>
          <w:b/>
          <w:lang w:val="lv-LV"/>
        </w:rPr>
      </w:pPr>
    </w:p>
    <w:p w14:paraId="175F7A26" w14:textId="77777777" w:rsidR="00C56F40" w:rsidRDefault="001806F9" w:rsidP="00C56F40">
      <w:pPr>
        <w:spacing w:after="0" w:line="240" w:lineRule="auto"/>
        <w:ind w:firstLine="709"/>
        <w:jc w:val="both"/>
        <w:rPr>
          <w:lang w:val="lv-LV"/>
        </w:rPr>
      </w:pPr>
      <w:r>
        <w:rPr>
          <w:lang w:val="lv-LV"/>
        </w:rPr>
        <w:t>4. Nodarbinātais</w:t>
      </w:r>
      <w:r w:rsidRPr="001D7A80">
        <w:rPr>
          <w:lang w:val="lv-LV"/>
        </w:rPr>
        <w:t xml:space="preserve">, pildot amata pienākumus, izprot, ievēro un īsteno </w:t>
      </w:r>
      <w:r w:rsidR="00C56F40">
        <w:rPr>
          <w:lang w:val="lv-LV"/>
        </w:rPr>
        <w:t xml:space="preserve">šo iekšējo noteikumu 5. punktā minētās </w:t>
      </w:r>
      <w:r w:rsidRPr="001D7A80">
        <w:rPr>
          <w:lang w:val="lv-LV"/>
        </w:rPr>
        <w:t>klienta apkalpošanas vērtības</w:t>
      </w:r>
      <w:r w:rsidR="00C56F40">
        <w:rPr>
          <w:lang w:val="lv-LV"/>
        </w:rPr>
        <w:t>.</w:t>
      </w:r>
    </w:p>
    <w:p w14:paraId="5AB35464" w14:textId="390DFCC4" w:rsidR="001806F9" w:rsidRDefault="00C56F40" w:rsidP="00C56F40">
      <w:pPr>
        <w:spacing w:after="0" w:line="240" w:lineRule="auto"/>
        <w:ind w:firstLine="709"/>
        <w:jc w:val="both"/>
        <w:rPr>
          <w:lang w:val="lv-LV"/>
        </w:rPr>
      </w:pPr>
      <w:r>
        <w:rPr>
          <w:lang w:val="lv-LV"/>
        </w:rPr>
        <w:t>5. K</w:t>
      </w:r>
      <w:r w:rsidRPr="00C56F40">
        <w:rPr>
          <w:lang w:val="lv-LV"/>
        </w:rPr>
        <w:t>lienta apkalpošanas vērtības:</w:t>
      </w:r>
      <w:r w:rsidR="001806F9">
        <w:rPr>
          <w:lang w:val="lv-LV"/>
        </w:rPr>
        <w:t xml:space="preserve"> </w:t>
      </w:r>
    </w:p>
    <w:p w14:paraId="2CB95932" w14:textId="61BF5EB5" w:rsidR="001806F9" w:rsidRPr="00832A1C" w:rsidRDefault="00C56F40" w:rsidP="00C56F40">
      <w:pPr>
        <w:spacing w:after="0" w:line="240" w:lineRule="auto"/>
        <w:ind w:firstLine="709"/>
        <w:jc w:val="both"/>
        <w:rPr>
          <w:b/>
          <w:lang w:val="lv-LV"/>
        </w:rPr>
      </w:pPr>
      <w:r>
        <w:rPr>
          <w:lang w:val="lv-LV"/>
        </w:rPr>
        <w:t>5</w:t>
      </w:r>
      <w:r w:rsidR="001806F9">
        <w:rPr>
          <w:lang w:val="lv-LV"/>
        </w:rPr>
        <w:t>.1. k</w:t>
      </w:r>
      <w:r w:rsidR="001806F9" w:rsidRPr="00832A1C">
        <w:rPr>
          <w:lang w:val="lv-LV"/>
        </w:rPr>
        <w:t>valitāte</w:t>
      </w:r>
      <w:r w:rsidR="001806F9">
        <w:rPr>
          <w:lang w:val="lv-LV"/>
        </w:rPr>
        <w:t> </w:t>
      </w:r>
      <w:r w:rsidR="001806F9" w:rsidRPr="00832A1C">
        <w:rPr>
          <w:lang w:val="lv-LV"/>
        </w:rPr>
        <w:t>–</w:t>
      </w:r>
      <w:r w:rsidR="001806F9">
        <w:rPr>
          <w:lang w:val="lv-LV"/>
        </w:rPr>
        <w:t xml:space="preserve"> klientam sniegts </w:t>
      </w:r>
      <w:r w:rsidR="001806F9" w:rsidRPr="00832A1C">
        <w:rPr>
          <w:lang w:val="lv-LV"/>
        </w:rPr>
        <w:t>pakalpojum</w:t>
      </w:r>
      <w:r w:rsidR="001806F9">
        <w:rPr>
          <w:lang w:val="lv-LV"/>
        </w:rPr>
        <w:t>s</w:t>
      </w:r>
      <w:r w:rsidR="001806F9" w:rsidRPr="00832A1C">
        <w:rPr>
          <w:lang w:val="lv-LV"/>
        </w:rPr>
        <w:t>, kas atbilst noteiktām prasībām un klient</w:t>
      </w:r>
      <w:r w:rsidR="001806F9">
        <w:rPr>
          <w:lang w:val="lv-LV"/>
        </w:rPr>
        <w:t>a</w:t>
      </w:r>
      <w:r w:rsidR="001806F9" w:rsidRPr="00832A1C">
        <w:rPr>
          <w:lang w:val="lv-LV"/>
        </w:rPr>
        <w:t xml:space="preserve"> vajadzībām</w:t>
      </w:r>
      <w:r w:rsidR="001806F9">
        <w:rPr>
          <w:lang w:val="lv-LV"/>
        </w:rPr>
        <w:t>;</w:t>
      </w:r>
    </w:p>
    <w:p w14:paraId="5D9F96F9" w14:textId="1564CC6E" w:rsidR="001806F9" w:rsidRPr="00FF388C" w:rsidRDefault="00C56F40" w:rsidP="00C56F40">
      <w:pPr>
        <w:pStyle w:val="Sarakstarindkopa"/>
        <w:spacing w:after="0" w:line="240" w:lineRule="auto"/>
        <w:ind w:left="0" w:firstLine="709"/>
        <w:jc w:val="both"/>
        <w:rPr>
          <w:b/>
          <w:lang w:val="lv-LV"/>
        </w:rPr>
      </w:pPr>
      <w:r>
        <w:rPr>
          <w:bCs/>
          <w:lang w:val="lv-LV"/>
        </w:rPr>
        <w:t>5</w:t>
      </w:r>
      <w:r w:rsidR="001806F9">
        <w:rPr>
          <w:bCs/>
          <w:lang w:val="lv-LV"/>
        </w:rPr>
        <w:t>.2. e</w:t>
      </w:r>
      <w:r w:rsidR="001806F9" w:rsidRPr="002531F9">
        <w:rPr>
          <w:bCs/>
          <w:lang w:val="lv-LV"/>
        </w:rPr>
        <w:t>fektivitāte</w:t>
      </w:r>
      <w:r w:rsidR="001806F9">
        <w:rPr>
          <w:bCs/>
          <w:lang w:val="lv-LV"/>
        </w:rPr>
        <w:t> </w:t>
      </w:r>
      <w:r w:rsidR="001806F9" w:rsidRPr="002531F9">
        <w:rPr>
          <w:bCs/>
          <w:lang w:val="lv-LV"/>
        </w:rPr>
        <w:t>–</w:t>
      </w:r>
      <w:r w:rsidR="001806F9">
        <w:rPr>
          <w:bCs/>
          <w:lang w:val="lv-LV"/>
        </w:rPr>
        <w:t> </w:t>
      </w:r>
      <w:r w:rsidR="001806F9" w:rsidRPr="002531F9">
        <w:rPr>
          <w:bCs/>
          <w:lang w:val="lv-LV"/>
        </w:rPr>
        <w:t>klient</w:t>
      </w:r>
      <w:r w:rsidR="001806F9">
        <w:rPr>
          <w:bCs/>
          <w:lang w:val="lv-LV"/>
        </w:rPr>
        <w:t>a</w:t>
      </w:r>
      <w:r w:rsidR="001806F9" w:rsidRPr="002531F9">
        <w:rPr>
          <w:bCs/>
          <w:lang w:val="lv-LV"/>
        </w:rPr>
        <w:t xml:space="preserve">m </w:t>
      </w:r>
      <w:r w:rsidR="001806F9">
        <w:rPr>
          <w:bCs/>
          <w:lang w:val="lv-LV"/>
        </w:rPr>
        <w:t xml:space="preserve">sniegts pakalpojums, ievērojot </w:t>
      </w:r>
      <w:r w:rsidR="001806F9" w:rsidRPr="0031217E">
        <w:rPr>
          <w:bCs/>
          <w:lang w:val="lv-LV"/>
        </w:rPr>
        <w:t>individuālus un elastīgus pakalpojumu sniegšanas risinājumus</w:t>
      </w:r>
      <w:r w:rsidR="001806F9">
        <w:rPr>
          <w:bCs/>
          <w:lang w:val="lv-LV"/>
        </w:rPr>
        <w:t>, un v</w:t>
      </w:r>
      <w:r w:rsidR="001806F9" w:rsidRPr="004C57B8">
        <w:rPr>
          <w:lang w:val="lv-LV"/>
        </w:rPr>
        <w:t>ēlamā rezultāta sasniegšana, izmantojot pēc iespējas mazāku resursu patēriņu;</w:t>
      </w:r>
    </w:p>
    <w:p w14:paraId="4E6FB70E" w14:textId="37B093FC" w:rsidR="001806F9" w:rsidRPr="002531F9" w:rsidRDefault="00C56F40" w:rsidP="00C56F40">
      <w:pPr>
        <w:pStyle w:val="Sarakstarindkopa"/>
        <w:spacing w:after="0" w:line="240" w:lineRule="auto"/>
        <w:ind w:left="0" w:firstLine="709"/>
        <w:jc w:val="both"/>
        <w:rPr>
          <w:bCs/>
          <w:lang w:val="lv-LV"/>
        </w:rPr>
      </w:pPr>
      <w:r>
        <w:rPr>
          <w:bCs/>
          <w:lang w:val="lv-LV"/>
        </w:rPr>
        <w:t>5</w:t>
      </w:r>
      <w:r w:rsidR="001806F9" w:rsidRPr="00FF388C">
        <w:rPr>
          <w:bCs/>
          <w:lang w:val="lv-LV"/>
        </w:rPr>
        <w:t>.3. stabilitāte</w:t>
      </w:r>
      <w:r w:rsidR="001806F9">
        <w:rPr>
          <w:bCs/>
          <w:lang w:val="lv-LV"/>
        </w:rPr>
        <w:t> </w:t>
      </w:r>
      <w:r w:rsidR="001806F9" w:rsidRPr="00FF388C">
        <w:rPr>
          <w:bCs/>
          <w:lang w:val="lv-LV"/>
        </w:rPr>
        <w:t>–</w:t>
      </w:r>
      <w:r w:rsidR="001806F9">
        <w:rPr>
          <w:bCs/>
          <w:lang w:val="lv-LV"/>
        </w:rPr>
        <w:t> </w:t>
      </w:r>
      <w:r w:rsidR="001806F9" w:rsidRPr="00FF388C">
        <w:rPr>
          <w:bCs/>
          <w:lang w:val="lv-LV"/>
        </w:rPr>
        <w:t>konsekventi augsts klientu</w:t>
      </w:r>
      <w:r w:rsidR="001806F9" w:rsidRPr="002531F9">
        <w:rPr>
          <w:bCs/>
          <w:lang w:val="lv-LV"/>
        </w:rPr>
        <w:t xml:space="preserve"> apkalpošanas līmenis un </w:t>
      </w:r>
      <w:r w:rsidR="001806F9">
        <w:rPr>
          <w:bCs/>
          <w:lang w:val="lv-LV"/>
        </w:rPr>
        <w:t xml:space="preserve">apkalpošanai noteikto </w:t>
      </w:r>
      <w:r w:rsidR="001806F9" w:rsidRPr="002531F9">
        <w:rPr>
          <w:bCs/>
          <w:lang w:val="lv-LV"/>
        </w:rPr>
        <w:t>termiņu ievērošana</w:t>
      </w:r>
      <w:r w:rsidR="001806F9">
        <w:rPr>
          <w:bCs/>
          <w:lang w:val="lv-LV"/>
        </w:rPr>
        <w:t>;</w:t>
      </w:r>
    </w:p>
    <w:p w14:paraId="2ECE83CE" w14:textId="42A3BF63" w:rsidR="001806F9" w:rsidRPr="002531F9" w:rsidRDefault="00C56F40" w:rsidP="00C56F40">
      <w:pPr>
        <w:pStyle w:val="Sarakstarindkopa"/>
        <w:spacing w:after="0" w:line="240" w:lineRule="auto"/>
        <w:ind w:left="0" w:firstLine="709"/>
        <w:jc w:val="both"/>
        <w:rPr>
          <w:bCs/>
          <w:lang w:val="lv-LV"/>
        </w:rPr>
      </w:pPr>
      <w:r>
        <w:rPr>
          <w:bCs/>
          <w:lang w:val="lv-LV"/>
        </w:rPr>
        <w:t>5</w:t>
      </w:r>
      <w:r w:rsidR="001806F9">
        <w:rPr>
          <w:bCs/>
          <w:lang w:val="lv-LV"/>
        </w:rPr>
        <w:t>.4. a</w:t>
      </w:r>
      <w:r w:rsidR="001806F9" w:rsidRPr="002531F9">
        <w:rPr>
          <w:bCs/>
          <w:lang w:val="lv-LV"/>
        </w:rPr>
        <w:t xml:space="preserve">ttīstība – regulāra procesu pārskatīšana un vienkāršošana, izvērtējot klientu vajadzības un uzlabojot </w:t>
      </w:r>
      <w:r w:rsidR="001806F9">
        <w:rPr>
          <w:bCs/>
          <w:lang w:val="lv-LV"/>
        </w:rPr>
        <w:t>administrācijas</w:t>
      </w:r>
      <w:r w:rsidR="001806F9" w:rsidRPr="002531F9">
        <w:rPr>
          <w:bCs/>
          <w:lang w:val="lv-LV"/>
        </w:rPr>
        <w:t xml:space="preserve"> pieredzi</w:t>
      </w:r>
      <w:r w:rsidR="001806F9">
        <w:rPr>
          <w:bCs/>
          <w:lang w:val="lv-LV"/>
        </w:rPr>
        <w:t>;</w:t>
      </w:r>
    </w:p>
    <w:p w14:paraId="43A34902" w14:textId="486093A7" w:rsidR="001806F9" w:rsidRPr="009D7EED" w:rsidRDefault="00C56F40" w:rsidP="00C56F40">
      <w:pPr>
        <w:pStyle w:val="Sarakstarindkopa"/>
        <w:spacing w:after="0" w:line="240" w:lineRule="auto"/>
        <w:ind w:left="0" w:firstLine="709"/>
        <w:jc w:val="both"/>
        <w:rPr>
          <w:bCs/>
          <w:lang w:val="lv-LV"/>
        </w:rPr>
      </w:pPr>
      <w:r>
        <w:rPr>
          <w:bCs/>
          <w:lang w:val="lv-LV"/>
        </w:rPr>
        <w:t>5</w:t>
      </w:r>
      <w:r w:rsidR="001806F9">
        <w:rPr>
          <w:bCs/>
          <w:lang w:val="lv-LV"/>
        </w:rPr>
        <w:t>.5. i</w:t>
      </w:r>
      <w:r w:rsidR="001806F9" w:rsidRPr="002531F9">
        <w:rPr>
          <w:bCs/>
          <w:lang w:val="lv-LV"/>
        </w:rPr>
        <w:t>novācijas un radošums – efektīvi izmantot</w:t>
      </w:r>
      <w:r w:rsidR="001806F9">
        <w:rPr>
          <w:bCs/>
          <w:lang w:val="lv-LV"/>
        </w:rPr>
        <w:t>i</w:t>
      </w:r>
      <w:r w:rsidR="001806F9" w:rsidRPr="002531F9">
        <w:rPr>
          <w:bCs/>
          <w:lang w:val="lv-LV"/>
        </w:rPr>
        <w:t xml:space="preserve"> mūsdienīg</w:t>
      </w:r>
      <w:r w:rsidR="001806F9">
        <w:rPr>
          <w:bCs/>
          <w:lang w:val="lv-LV"/>
        </w:rPr>
        <w:t>i</w:t>
      </w:r>
      <w:r w:rsidR="001806F9" w:rsidRPr="002531F9">
        <w:rPr>
          <w:bCs/>
          <w:lang w:val="lv-LV"/>
        </w:rPr>
        <w:t xml:space="preserve"> tehnisk</w:t>
      </w:r>
      <w:r w:rsidR="001806F9">
        <w:rPr>
          <w:bCs/>
          <w:lang w:val="lv-LV"/>
        </w:rPr>
        <w:t>ie</w:t>
      </w:r>
      <w:r w:rsidR="001806F9" w:rsidRPr="002531F9">
        <w:rPr>
          <w:bCs/>
          <w:lang w:val="lv-LV"/>
        </w:rPr>
        <w:t xml:space="preserve"> resurs</w:t>
      </w:r>
      <w:r w:rsidR="001806F9">
        <w:rPr>
          <w:bCs/>
          <w:lang w:val="lv-LV"/>
        </w:rPr>
        <w:t>i</w:t>
      </w:r>
      <w:r w:rsidR="001806F9" w:rsidRPr="002531F9">
        <w:rPr>
          <w:bCs/>
          <w:lang w:val="lv-LV"/>
        </w:rPr>
        <w:t xml:space="preserve"> un digitālās iespējas, pastāvīgi uzlabojot pakalpojumu lietojamību un meklējot arvien labākus </w:t>
      </w:r>
      <w:r w:rsidR="001806F9" w:rsidRPr="00A92008">
        <w:rPr>
          <w:bCs/>
          <w:lang w:val="lv-LV"/>
        </w:rPr>
        <w:t xml:space="preserve">pakalpojumu kvalitāti uzlabojošus tehniskos </w:t>
      </w:r>
      <w:r w:rsidR="001806F9" w:rsidRPr="009D7EED">
        <w:rPr>
          <w:bCs/>
          <w:lang w:val="lv-LV"/>
        </w:rPr>
        <w:t>risinājumus;</w:t>
      </w:r>
    </w:p>
    <w:p w14:paraId="6A349D07" w14:textId="662F245E" w:rsidR="001806F9" w:rsidRDefault="00C56F40" w:rsidP="00C56F40">
      <w:pPr>
        <w:pStyle w:val="Sarakstarindkopa"/>
        <w:spacing w:after="0" w:line="240" w:lineRule="auto"/>
        <w:ind w:left="0" w:firstLine="709"/>
        <w:jc w:val="both"/>
        <w:rPr>
          <w:bCs/>
          <w:lang w:val="lv-LV"/>
        </w:rPr>
      </w:pPr>
      <w:r>
        <w:rPr>
          <w:bCs/>
          <w:lang w:val="lv-LV"/>
        </w:rPr>
        <w:t>5</w:t>
      </w:r>
      <w:r w:rsidR="001806F9" w:rsidRPr="009D7EED">
        <w:rPr>
          <w:bCs/>
          <w:lang w:val="lv-LV"/>
        </w:rPr>
        <w:t xml:space="preserve">.6. konfidencialitāte – </w:t>
      </w:r>
      <w:r w:rsidR="001806F9" w:rsidRPr="004C57B8">
        <w:rPr>
          <w:lang w:val="lv-LV"/>
        </w:rPr>
        <w:t>informācija, tostarp klient</w:t>
      </w:r>
      <w:r w:rsidR="001806F9">
        <w:rPr>
          <w:lang w:val="lv-LV"/>
        </w:rPr>
        <w:t>a</w:t>
      </w:r>
      <w:r w:rsidR="001806F9" w:rsidRPr="004C57B8">
        <w:rPr>
          <w:lang w:val="lv-LV"/>
        </w:rPr>
        <w:t xml:space="preserve"> personas dati, izmantota paredzētajam </w:t>
      </w:r>
      <w:r w:rsidR="001806F9" w:rsidRPr="004C57B8">
        <w:rPr>
          <w:lang w:val="lv-LV"/>
        </w:rPr>
        <w:lastRenderedPageBreak/>
        <w:t xml:space="preserve">mērķim un aizsargāta </w:t>
      </w:r>
      <w:r w:rsidR="001806F9" w:rsidRPr="009D7EED">
        <w:rPr>
          <w:bCs/>
          <w:lang w:val="lv-LV"/>
        </w:rPr>
        <w:t>atbilstoši informācijas aizsardzību regulējošiem normatīvajiem aktiem</w:t>
      </w:r>
      <w:r w:rsidR="001806F9">
        <w:rPr>
          <w:bCs/>
          <w:lang w:val="lv-LV"/>
        </w:rPr>
        <w:t>;</w:t>
      </w:r>
    </w:p>
    <w:p w14:paraId="7F79046F" w14:textId="5C767FC1" w:rsidR="001806F9" w:rsidRDefault="00C56F40" w:rsidP="00C56F40">
      <w:pPr>
        <w:pStyle w:val="Sarakstarindkopa"/>
        <w:spacing w:after="0" w:line="240" w:lineRule="auto"/>
        <w:ind w:left="0" w:firstLine="709"/>
        <w:jc w:val="both"/>
        <w:rPr>
          <w:bCs/>
          <w:lang w:val="lv-LV"/>
        </w:rPr>
      </w:pPr>
      <w:r>
        <w:rPr>
          <w:bCs/>
          <w:lang w:val="lv-LV"/>
        </w:rPr>
        <w:t>5</w:t>
      </w:r>
      <w:r w:rsidR="001806F9">
        <w:rPr>
          <w:bCs/>
          <w:lang w:val="lv-LV"/>
        </w:rPr>
        <w:t>.7. orientācija uz klientu </w:t>
      </w:r>
      <w:r w:rsidR="001806F9" w:rsidRPr="009D7EED">
        <w:rPr>
          <w:bCs/>
          <w:lang w:val="lv-LV"/>
        </w:rPr>
        <w:t>–</w:t>
      </w:r>
      <w:r w:rsidR="001806F9">
        <w:rPr>
          <w:bCs/>
          <w:lang w:val="lv-LV"/>
        </w:rPr>
        <w:t> ieinteresētība</w:t>
      </w:r>
      <w:r w:rsidR="001806F9" w:rsidRPr="00997B64">
        <w:rPr>
          <w:bCs/>
          <w:lang w:val="lv-LV"/>
        </w:rPr>
        <w:t xml:space="preserve"> </w:t>
      </w:r>
      <w:r w:rsidR="001806F9">
        <w:rPr>
          <w:bCs/>
          <w:lang w:val="lv-LV"/>
        </w:rPr>
        <w:t xml:space="preserve">klienta </w:t>
      </w:r>
      <w:r w:rsidR="001806F9" w:rsidRPr="00997B64">
        <w:rPr>
          <w:bCs/>
          <w:lang w:val="lv-LV"/>
        </w:rPr>
        <w:t>situācijas labākai izpratnei</w:t>
      </w:r>
      <w:r w:rsidR="001806F9">
        <w:rPr>
          <w:bCs/>
          <w:lang w:val="lv-LV"/>
        </w:rPr>
        <w:t xml:space="preserve"> un</w:t>
      </w:r>
      <w:r w:rsidR="001806F9" w:rsidRPr="007B4368">
        <w:rPr>
          <w:bCs/>
          <w:lang w:val="lv-LV"/>
        </w:rPr>
        <w:t xml:space="preserve"> </w:t>
      </w:r>
      <w:r w:rsidR="001806F9">
        <w:rPr>
          <w:bCs/>
          <w:lang w:val="lv-LV"/>
        </w:rPr>
        <w:t>klientam</w:t>
      </w:r>
      <w:r w:rsidR="001806F9" w:rsidRPr="00997B64">
        <w:rPr>
          <w:bCs/>
          <w:lang w:val="lv-LV"/>
        </w:rPr>
        <w:t xml:space="preserve"> piemērotāk</w:t>
      </w:r>
      <w:r w:rsidR="001806F9">
        <w:rPr>
          <w:bCs/>
          <w:lang w:val="lv-LV"/>
        </w:rPr>
        <w:t>ā</w:t>
      </w:r>
      <w:r w:rsidR="001806F9" w:rsidRPr="00997B64">
        <w:rPr>
          <w:bCs/>
          <w:lang w:val="lv-LV"/>
        </w:rPr>
        <w:t xml:space="preserve"> risinājum</w:t>
      </w:r>
      <w:r w:rsidR="001806F9">
        <w:rPr>
          <w:bCs/>
          <w:lang w:val="lv-LV"/>
        </w:rPr>
        <w:t>a piedāvāšana;</w:t>
      </w:r>
    </w:p>
    <w:p w14:paraId="60AC0FEE" w14:textId="06D8173C" w:rsidR="001806F9" w:rsidRDefault="00C56F40" w:rsidP="00C56F40">
      <w:pPr>
        <w:pStyle w:val="Sarakstarindkopa"/>
        <w:spacing w:after="0" w:line="240" w:lineRule="auto"/>
        <w:ind w:left="0" w:firstLine="709"/>
        <w:jc w:val="both"/>
        <w:rPr>
          <w:bCs/>
          <w:lang w:val="lv-LV"/>
        </w:rPr>
      </w:pPr>
      <w:r>
        <w:rPr>
          <w:bCs/>
          <w:lang w:val="lv-LV"/>
        </w:rPr>
        <w:t>5</w:t>
      </w:r>
      <w:r w:rsidR="001806F9">
        <w:rPr>
          <w:bCs/>
          <w:lang w:val="lv-LV"/>
        </w:rPr>
        <w:t>.8. efektīva komunikācija </w:t>
      </w:r>
      <w:r w:rsidR="001806F9" w:rsidRPr="00997B64">
        <w:rPr>
          <w:bCs/>
          <w:lang w:val="lv-LV"/>
        </w:rPr>
        <w:t>–</w:t>
      </w:r>
      <w:r w:rsidR="001806F9">
        <w:rPr>
          <w:bCs/>
          <w:lang w:val="lv-LV"/>
        </w:rPr>
        <w:t xml:space="preserve"> </w:t>
      </w:r>
      <w:r w:rsidR="001806F9" w:rsidRPr="007B4368">
        <w:rPr>
          <w:bCs/>
          <w:lang w:val="lv-LV"/>
        </w:rPr>
        <w:t>klient</w:t>
      </w:r>
      <w:r w:rsidR="001806F9">
        <w:rPr>
          <w:bCs/>
          <w:lang w:val="lv-LV"/>
        </w:rPr>
        <w:t>a</w:t>
      </w:r>
      <w:r w:rsidR="001806F9" w:rsidRPr="007B4368">
        <w:rPr>
          <w:bCs/>
          <w:lang w:val="lv-LV"/>
        </w:rPr>
        <w:t xml:space="preserve"> apkalpo</w:t>
      </w:r>
      <w:r w:rsidR="001806F9">
        <w:rPr>
          <w:bCs/>
          <w:lang w:val="lv-LV"/>
        </w:rPr>
        <w:t>šana</w:t>
      </w:r>
      <w:r w:rsidR="001806F9" w:rsidRPr="007B4368">
        <w:rPr>
          <w:bCs/>
          <w:lang w:val="lv-LV"/>
        </w:rPr>
        <w:t xml:space="preserve"> viņam saprotamā un vienkāršā veidā, izvairoties no sarežģītu terminu lietošanas</w:t>
      </w:r>
      <w:r w:rsidR="001806F9">
        <w:rPr>
          <w:bCs/>
          <w:lang w:val="lv-LV"/>
        </w:rPr>
        <w:t xml:space="preserve">, sazinoties ar klientu </w:t>
      </w:r>
      <w:r w:rsidR="001806F9" w:rsidRPr="007B4368">
        <w:rPr>
          <w:bCs/>
          <w:lang w:val="lv-LV"/>
        </w:rPr>
        <w:t>pieklājīgi un iecietīgi</w:t>
      </w:r>
      <w:r w:rsidR="001806F9">
        <w:rPr>
          <w:bCs/>
          <w:lang w:val="lv-LV"/>
        </w:rPr>
        <w:t>. K</w:t>
      </w:r>
      <w:r w:rsidR="001806F9" w:rsidRPr="00997B64">
        <w:rPr>
          <w:bCs/>
          <w:lang w:val="lv-LV"/>
        </w:rPr>
        <w:t>lient</w:t>
      </w:r>
      <w:r w:rsidR="001806F9">
        <w:rPr>
          <w:bCs/>
          <w:lang w:val="lv-LV"/>
        </w:rPr>
        <w:t>a</w:t>
      </w:r>
      <w:r w:rsidR="001806F9" w:rsidRPr="00997B64">
        <w:rPr>
          <w:bCs/>
          <w:lang w:val="lv-LV"/>
        </w:rPr>
        <w:t xml:space="preserve"> informē</w:t>
      </w:r>
      <w:r w:rsidR="001806F9">
        <w:rPr>
          <w:bCs/>
          <w:lang w:val="lv-LV"/>
        </w:rPr>
        <w:t>šana</w:t>
      </w:r>
      <w:r w:rsidR="001806F9" w:rsidRPr="00997B64">
        <w:rPr>
          <w:bCs/>
          <w:lang w:val="lv-LV"/>
        </w:rPr>
        <w:t xml:space="preserve"> par nepieciešamo laiku </w:t>
      </w:r>
      <w:r w:rsidR="001806F9">
        <w:rPr>
          <w:bCs/>
          <w:lang w:val="lv-LV"/>
        </w:rPr>
        <w:t xml:space="preserve">pakalpojuma </w:t>
      </w:r>
      <w:r w:rsidR="001806F9" w:rsidRPr="00997B64">
        <w:rPr>
          <w:bCs/>
          <w:lang w:val="lv-LV"/>
        </w:rPr>
        <w:t>sniegšana</w:t>
      </w:r>
      <w:r w:rsidR="001806F9">
        <w:rPr>
          <w:bCs/>
          <w:lang w:val="lv-LV"/>
        </w:rPr>
        <w:t>i</w:t>
      </w:r>
      <w:r w:rsidR="001806F9" w:rsidRPr="00997B64">
        <w:rPr>
          <w:bCs/>
          <w:lang w:val="lv-LV"/>
        </w:rPr>
        <w:t>,</w:t>
      </w:r>
      <w:r w:rsidR="001806F9" w:rsidRPr="00084C7E">
        <w:rPr>
          <w:bCs/>
          <w:lang w:val="lv-LV"/>
        </w:rPr>
        <w:t xml:space="preserve"> </w:t>
      </w:r>
      <w:r w:rsidR="001806F9" w:rsidRPr="00997B64">
        <w:rPr>
          <w:bCs/>
          <w:lang w:val="lv-LV"/>
        </w:rPr>
        <w:t>ja pakalpojuma sniegšana nav iespējama uzreiz</w:t>
      </w:r>
      <w:r w:rsidR="001806F9">
        <w:rPr>
          <w:bCs/>
          <w:lang w:val="lv-LV"/>
        </w:rPr>
        <w:t xml:space="preserve">, vai </w:t>
      </w:r>
      <w:r w:rsidR="001806F9" w:rsidRPr="0021679B">
        <w:rPr>
          <w:bCs/>
          <w:lang w:val="lv-LV"/>
        </w:rPr>
        <w:t xml:space="preserve">informēšana par </w:t>
      </w:r>
      <w:r w:rsidR="001806F9">
        <w:rPr>
          <w:bCs/>
          <w:lang w:val="lv-LV"/>
        </w:rPr>
        <w:t>nepieciešamību vērsties pie cita administrācijas nodarbinātā, ja pakalpojuma sniegšana nav attiecīgā nodarbinātā kompetencē;</w:t>
      </w:r>
      <w:r w:rsidR="001806F9" w:rsidRPr="00B5595B">
        <w:rPr>
          <w:bCs/>
          <w:lang w:val="lv-LV"/>
        </w:rPr>
        <w:t xml:space="preserve"> </w:t>
      </w:r>
    </w:p>
    <w:p w14:paraId="43EC162C" w14:textId="39572876" w:rsidR="001806F9" w:rsidRPr="009D7EED" w:rsidRDefault="00C56F40" w:rsidP="00C56F40">
      <w:pPr>
        <w:pStyle w:val="Sarakstarindkopa"/>
        <w:spacing w:after="0" w:line="240" w:lineRule="auto"/>
        <w:ind w:left="0" w:firstLine="709"/>
        <w:jc w:val="both"/>
        <w:rPr>
          <w:bCs/>
          <w:lang w:val="lv-LV"/>
        </w:rPr>
      </w:pPr>
      <w:r>
        <w:rPr>
          <w:bCs/>
          <w:lang w:val="lv-LV"/>
        </w:rPr>
        <w:t>5</w:t>
      </w:r>
      <w:r w:rsidR="001806F9">
        <w:rPr>
          <w:bCs/>
          <w:lang w:val="lv-LV"/>
        </w:rPr>
        <w:t>.9. profesionalitāte</w:t>
      </w:r>
      <w:r w:rsidR="001806F9" w:rsidRPr="00997B64">
        <w:t xml:space="preserve"> – </w:t>
      </w:r>
      <w:r w:rsidR="001806F9">
        <w:rPr>
          <w:bCs/>
          <w:lang w:val="lv-LV"/>
        </w:rPr>
        <w:t>nodarbinātais</w:t>
      </w:r>
      <w:r w:rsidR="001806F9" w:rsidRPr="00997B64">
        <w:rPr>
          <w:bCs/>
          <w:lang w:val="lv-LV"/>
        </w:rPr>
        <w:t xml:space="preserve"> ir kompetent</w:t>
      </w:r>
      <w:r w:rsidR="001806F9">
        <w:rPr>
          <w:bCs/>
          <w:lang w:val="lv-LV"/>
        </w:rPr>
        <w:t>s</w:t>
      </w:r>
      <w:r w:rsidR="001806F9" w:rsidRPr="00997B64">
        <w:rPr>
          <w:bCs/>
          <w:lang w:val="lv-LV"/>
        </w:rPr>
        <w:t>, atbildīg</w:t>
      </w:r>
      <w:r w:rsidR="001806F9">
        <w:rPr>
          <w:bCs/>
          <w:lang w:val="lv-LV"/>
        </w:rPr>
        <w:t>s</w:t>
      </w:r>
      <w:r w:rsidR="001806F9" w:rsidRPr="00997B64">
        <w:rPr>
          <w:bCs/>
          <w:lang w:val="lv-LV"/>
        </w:rPr>
        <w:t>, objektīv</w:t>
      </w:r>
      <w:r w:rsidR="001806F9">
        <w:rPr>
          <w:bCs/>
          <w:lang w:val="lv-LV"/>
        </w:rPr>
        <w:t>s</w:t>
      </w:r>
      <w:r w:rsidR="001806F9" w:rsidRPr="00997B64">
        <w:rPr>
          <w:bCs/>
          <w:lang w:val="lv-LV"/>
        </w:rPr>
        <w:t>, rūpīg</w:t>
      </w:r>
      <w:r w:rsidR="001806F9">
        <w:rPr>
          <w:bCs/>
          <w:lang w:val="lv-LV"/>
        </w:rPr>
        <w:t>s</w:t>
      </w:r>
      <w:r w:rsidR="001806F9" w:rsidRPr="00997B64">
        <w:rPr>
          <w:bCs/>
          <w:lang w:val="lv-LV"/>
        </w:rPr>
        <w:t xml:space="preserve"> un precīz</w:t>
      </w:r>
      <w:r w:rsidR="001806F9">
        <w:rPr>
          <w:bCs/>
          <w:lang w:val="lv-LV"/>
        </w:rPr>
        <w:t>s</w:t>
      </w:r>
      <w:r w:rsidR="001806F9" w:rsidRPr="00997B64">
        <w:rPr>
          <w:bCs/>
          <w:lang w:val="lv-LV"/>
        </w:rPr>
        <w:t>,</w:t>
      </w:r>
      <w:r w:rsidR="001806F9" w:rsidRPr="00997B64">
        <w:t xml:space="preserve"> </w:t>
      </w:r>
      <w:r w:rsidR="001806F9" w:rsidRPr="00997B64">
        <w:rPr>
          <w:bCs/>
          <w:lang w:val="lv-LV"/>
        </w:rPr>
        <w:t>tiecas pilnveidot savas profesionālās prasmes</w:t>
      </w:r>
      <w:r w:rsidR="001806F9">
        <w:rPr>
          <w:bCs/>
          <w:lang w:val="lv-LV"/>
        </w:rPr>
        <w:t xml:space="preserve">, </w:t>
      </w:r>
      <w:r w:rsidR="001806F9" w:rsidRPr="00997B64">
        <w:rPr>
          <w:bCs/>
          <w:lang w:val="lv-LV"/>
        </w:rPr>
        <w:t>rīkojas savas kompetences ietvaros</w:t>
      </w:r>
      <w:r w:rsidR="001806F9" w:rsidRPr="009D7EED">
        <w:rPr>
          <w:bCs/>
          <w:lang w:val="lv-LV"/>
        </w:rPr>
        <w:t>.</w:t>
      </w:r>
    </w:p>
    <w:p w14:paraId="531B615D" w14:textId="77777777" w:rsidR="001806F9" w:rsidRPr="009D7EED" w:rsidRDefault="001806F9" w:rsidP="00C56F40">
      <w:pPr>
        <w:pStyle w:val="Sarakstarindkopa"/>
        <w:spacing w:after="0" w:line="240" w:lineRule="auto"/>
        <w:ind w:left="851"/>
        <w:rPr>
          <w:bCs/>
          <w:lang w:val="lv-LV"/>
        </w:rPr>
      </w:pPr>
    </w:p>
    <w:p w14:paraId="5C72FC48" w14:textId="77777777" w:rsidR="001806F9" w:rsidRDefault="001806F9" w:rsidP="00C56F40">
      <w:pPr>
        <w:spacing w:after="0" w:line="240" w:lineRule="auto"/>
        <w:ind w:firstLine="851"/>
        <w:jc w:val="center"/>
        <w:rPr>
          <w:b/>
          <w:lang w:val="lv-LV"/>
        </w:rPr>
      </w:pPr>
      <w:r w:rsidRPr="002531F9">
        <w:rPr>
          <w:b/>
          <w:lang w:val="lv-LV"/>
        </w:rPr>
        <w:t>III. </w:t>
      </w:r>
      <w:r>
        <w:rPr>
          <w:b/>
          <w:lang w:val="lv-LV"/>
        </w:rPr>
        <w:t>Klienta apkalpošanas pamatnoteikumi</w:t>
      </w:r>
    </w:p>
    <w:p w14:paraId="42454BA5" w14:textId="77777777" w:rsidR="001806F9" w:rsidRPr="002531F9" w:rsidRDefault="001806F9" w:rsidP="00C56F40">
      <w:pPr>
        <w:spacing w:after="0" w:line="240" w:lineRule="auto"/>
        <w:ind w:firstLine="851"/>
        <w:jc w:val="center"/>
        <w:rPr>
          <w:b/>
          <w:lang w:val="lv-LV"/>
        </w:rPr>
      </w:pPr>
    </w:p>
    <w:p w14:paraId="7773CB96" w14:textId="2FCB0AF1" w:rsidR="001806F9" w:rsidRDefault="00C56F40" w:rsidP="00C56F40">
      <w:pPr>
        <w:pStyle w:val="Sarakstarindkopa"/>
        <w:spacing w:after="0" w:line="240" w:lineRule="auto"/>
        <w:ind w:left="0" w:firstLine="709"/>
        <w:jc w:val="both"/>
        <w:rPr>
          <w:lang w:val="lv-LV"/>
        </w:rPr>
      </w:pPr>
      <w:r>
        <w:rPr>
          <w:lang w:val="lv-LV"/>
        </w:rPr>
        <w:t>6</w:t>
      </w:r>
      <w:r w:rsidR="001806F9">
        <w:rPr>
          <w:lang w:val="lv-LV"/>
        </w:rPr>
        <w:t xml:space="preserve">. Administrācija </w:t>
      </w:r>
      <w:r w:rsidR="001806F9" w:rsidRPr="002531F9">
        <w:rPr>
          <w:lang w:val="lv-LV"/>
        </w:rPr>
        <w:t>snie</w:t>
      </w:r>
      <w:r w:rsidR="001806F9">
        <w:rPr>
          <w:lang w:val="lv-LV"/>
        </w:rPr>
        <w:t xml:space="preserve">dz klientam </w:t>
      </w:r>
      <w:r w:rsidR="001806F9" w:rsidRPr="002531F9">
        <w:rPr>
          <w:lang w:val="lv-LV"/>
        </w:rPr>
        <w:t xml:space="preserve">pakalpojumus klātienē </w:t>
      </w:r>
      <w:r w:rsidR="001806F9">
        <w:rPr>
          <w:lang w:val="lv-LV"/>
        </w:rPr>
        <w:t xml:space="preserve">atbilstoši administrācijas direktora rīkojumā noteiktajam </w:t>
      </w:r>
      <w:r w:rsidR="001806F9" w:rsidRPr="002531F9">
        <w:rPr>
          <w:lang w:val="lv-LV"/>
        </w:rPr>
        <w:t>laik</w:t>
      </w:r>
      <w:r w:rsidR="001806F9">
        <w:rPr>
          <w:lang w:val="lv-LV"/>
        </w:rPr>
        <w:t xml:space="preserve">am klientu apkalpošanai, pa tālruni un </w:t>
      </w:r>
      <w:r w:rsidR="001806F9" w:rsidRPr="002531F9">
        <w:rPr>
          <w:lang w:val="lv-LV"/>
        </w:rPr>
        <w:t>elektroniski</w:t>
      </w:r>
      <w:r w:rsidR="001806F9">
        <w:rPr>
          <w:lang w:val="lv-LV"/>
        </w:rPr>
        <w:t>, tostarp,</w:t>
      </w:r>
      <w:r w:rsidR="001806F9" w:rsidRPr="002531F9">
        <w:rPr>
          <w:lang w:val="lv-LV"/>
        </w:rPr>
        <w:t xml:space="preserve"> tiešsaistē, </w:t>
      </w:r>
      <w:r w:rsidR="001806F9">
        <w:rPr>
          <w:lang w:val="lv-LV"/>
        </w:rPr>
        <w:t xml:space="preserve">kā arī </w:t>
      </w:r>
      <w:r w:rsidR="001806F9" w:rsidRPr="002531F9">
        <w:rPr>
          <w:lang w:val="lv-LV"/>
        </w:rPr>
        <w:t xml:space="preserve">pieslēdzoties e-pakalpojumam. </w:t>
      </w:r>
    </w:p>
    <w:p w14:paraId="305620BF" w14:textId="2051660D" w:rsidR="001806F9" w:rsidRPr="002531F9" w:rsidRDefault="00C56F40" w:rsidP="00C56F40">
      <w:pPr>
        <w:pStyle w:val="Sarakstarindkopa"/>
        <w:spacing w:after="0" w:line="240" w:lineRule="auto"/>
        <w:ind w:left="0" w:firstLine="709"/>
        <w:jc w:val="both"/>
        <w:rPr>
          <w:lang w:val="lv-LV"/>
        </w:rPr>
      </w:pPr>
      <w:r>
        <w:rPr>
          <w:lang w:val="lv-LV"/>
        </w:rPr>
        <w:t>7</w:t>
      </w:r>
      <w:r w:rsidR="001806F9">
        <w:rPr>
          <w:lang w:val="lv-LV"/>
        </w:rPr>
        <w:t>. </w:t>
      </w:r>
      <w:r w:rsidR="001806F9" w:rsidRPr="002531F9">
        <w:rPr>
          <w:lang w:val="lv-LV"/>
        </w:rPr>
        <w:t xml:space="preserve">Atbalstu </w:t>
      </w:r>
      <w:r w:rsidR="001806F9">
        <w:rPr>
          <w:lang w:val="lv-LV"/>
        </w:rPr>
        <w:t xml:space="preserve">administrācijas </w:t>
      </w:r>
      <w:r w:rsidR="001806F9" w:rsidRPr="002531F9">
        <w:rPr>
          <w:lang w:val="lv-LV"/>
        </w:rPr>
        <w:t xml:space="preserve">pakalpojumu saņemšanai </w:t>
      </w:r>
      <w:r w:rsidR="001806F9">
        <w:rPr>
          <w:lang w:val="lv-LV"/>
        </w:rPr>
        <w:t xml:space="preserve">administrācija </w:t>
      </w:r>
      <w:r w:rsidR="001806F9" w:rsidRPr="002531F9">
        <w:rPr>
          <w:lang w:val="lv-LV"/>
        </w:rPr>
        <w:t xml:space="preserve">sniedz </w:t>
      </w:r>
      <w:r w:rsidR="001806F9">
        <w:rPr>
          <w:lang w:val="lv-LV"/>
        </w:rPr>
        <w:t xml:space="preserve">sarakstes veidā </w:t>
      </w:r>
      <w:r w:rsidR="001806F9" w:rsidRPr="002531F9">
        <w:rPr>
          <w:lang w:val="lv-LV"/>
        </w:rPr>
        <w:t xml:space="preserve">(elektroniski </w:t>
      </w:r>
      <w:r w:rsidR="001806F9">
        <w:rPr>
          <w:lang w:val="lv-LV"/>
        </w:rPr>
        <w:t>vai</w:t>
      </w:r>
      <w:r w:rsidR="001806F9" w:rsidRPr="002531F9">
        <w:rPr>
          <w:lang w:val="lv-LV"/>
        </w:rPr>
        <w:t xml:space="preserve"> pa pastu)</w:t>
      </w:r>
      <w:r w:rsidR="001806F9" w:rsidRPr="00E42E92">
        <w:rPr>
          <w:lang w:val="lv-LV"/>
        </w:rPr>
        <w:t xml:space="preserve"> </w:t>
      </w:r>
      <w:r w:rsidR="001806F9" w:rsidRPr="002531F9">
        <w:rPr>
          <w:lang w:val="lv-LV"/>
        </w:rPr>
        <w:t xml:space="preserve">un </w:t>
      </w:r>
      <w:bookmarkStart w:id="0" w:name="_Hlk163055143"/>
      <w:r w:rsidR="001806F9" w:rsidRPr="002531F9">
        <w:rPr>
          <w:lang w:val="lv-LV"/>
        </w:rPr>
        <w:t>pa tālruni</w:t>
      </w:r>
      <w:bookmarkEnd w:id="0"/>
      <w:r w:rsidR="001806F9" w:rsidRPr="002531F9">
        <w:rPr>
          <w:lang w:val="lv-LV"/>
        </w:rPr>
        <w:t>.</w:t>
      </w:r>
    </w:p>
    <w:p w14:paraId="7332FE8C" w14:textId="2ED4739B" w:rsidR="001806F9" w:rsidRDefault="00C56F40" w:rsidP="00C56F40">
      <w:pPr>
        <w:pStyle w:val="Sarakstarindkopa"/>
        <w:spacing w:after="0" w:line="240" w:lineRule="auto"/>
        <w:ind w:left="0" w:firstLine="709"/>
        <w:jc w:val="both"/>
        <w:rPr>
          <w:szCs w:val="24"/>
          <w:lang w:val="lv-LV"/>
        </w:rPr>
      </w:pPr>
      <w:r>
        <w:rPr>
          <w:lang w:val="lv-LV"/>
        </w:rPr>
        <w:t>8</w:t>
      </w:r>
      <w:r w:rsidR="001806F9">
        <w:rPr>
          <w:lang w:val="lv-LV"/>
        </w:rPr>
        <w:t>. </w:t>
      </w:r>
      <w:r w:rsidR="001806F9" w:rsidRPr="00A0253C">
        <w:rPr>
          <w:lang w:val="lv-LV"/>
        </w:rPr>
        <w:t xml:space="preserve">Administrācija, </w:t>
      </w:r>
      <w:r w:rsidR="001806F9" w:rsidRPr="00540B7A">
        <w:rPr>
          <w:lang w:val="lv-LV"/>
        </w:rPr>
        <w:t xml:space="preserve">pa tālruni </w:t>
      </w:r>
      <w:r w:rsidR="001806F9" w:rsidRPr="00A0253C">
        <w:rPr>
          <w:lang w:val="lv-LV"/>
        </w:rPr>
        <w:t>sniedz</w:t>
      </w:r>
      <w:r w:rsidR="001806F9">
        <w:rPr>
          <w:lang w:val="lv-LV"/>
        </w:rPr>
        <w:t>ot</w:t>
      </w:r>
      <w:r w:rsidR="001806F9" w:rsidRPr="00A0253C">
        <w:rPr>
          <w:lang w:val="lv-LV"/>
        </w:rPr>
        <w:t xml:space="preserve"> atbalstu administrācijas pakalpojumu saņemšanai, </w:t>
      </w:r>
      <w:r w:rsidR="001806F9">
        <w:rPr>
          <w:lang w:val="lv-LV"/>
        </w:rPr>
        <w:t xml:space="preserve">nodrošina klientam </w:t>
      </w:r>
      <w:r w:rsidR="001806F9" w:rsidRPr="00A0253C">
        <w:rPr>
          <w:lang w:val="lv-LV"/>
        </w:rPr>
        <w:t>iespēju izvēlēties interesējošā jautājuma loku</w:t>
      </w:r>
      <w:r w:rsidR="001806F9">
        <w:rPr>
          <w:lang w:val="lv-LV"/>
        </w:rPr>
        <w:t>, klientam zvanot uz šim mērķim noteikto tālruni un spiežot attiecīgo taustiņu.</w:t>
      </w:r>
    </w:p>
    <w:p w14:paraId="065C45C9" w14:textId="3A0C72CF" w:rsidR="001806F9" w:rsidRPr="00D42339" w:rsidRDefault="00C56F40" w:rsidP="00C56F40">
      <w:pPr>
        <w:spacing w:after="0" w:line="240" w:lineRule="auto"/>
        <w:ind w:firstLine="709"/>
        <w:jc w:val="both"/>
        <w:rPr>
          <w:szCs w:val="24"/>
          <w:lang w:val="lv-LV"/>
        </w:rPr>
      </w:pPr>
      <w:r>
        <w:rPr>
          <w:szCs w:val="24"/>
          <w:lang w:val="lv-LV"/>
        </w:rPr>
        <w:t>9</w:t>
      </w:r>
      <w:r w:rsidR="001806F9" w:rsidRPr="00D42339">
        <w:rPr>
          <w:szCs w:val="24"/>
          <w:lang w:val="lv-LV"/>
        </w:rPr>
        <w:t xml:space="preserve">. Nodarbinātais nodrošina administrācijas sniegto pakalpojumu kvalitāti neatkarīgi no klienta izvēlētā pakalpojumu saņemšanas veida, vienlaikus mudinot klientu izmantot iespēju saņemt pakalpojumu tiešsaistē, kā arī sniedzot tam informāciju par to, kā saņemt pakalpojumu tiešsaistē. </w:t>
      </w:r>
    </w:p>
    <w:p w14:paraId="1CEDEC7D" w14:textId="04B4307A" w:rsidR="001806F9" w:rsidRPr="00D42339" w:rsidRDefault="001806F9" w:rsidP="00C56F40">
      <w:pPr>
        <w:spacing w:after="0" w:line="240" w:lineRule="auto"/>
        <w:jc w:val="both"/>
        <w:rPr>
          <w:lang w:val="lv-LV"/>
        </w:rPr>
      </w:pPr>
      <w:r>
        <w:rPr>
          <w:szCs w:val="24"/>
          <w:lang w:val="lv-LV"/>
        </w:rPr>
        <w:tab/>
      </w:r>
      <w:r w:rsidR="00C56F40">
        <w:rPr>
          <w:lang w:val="lv-LV"/>
        </w:rPr>
        <w:t>10</w:t>
      </w:r>
      <w:r>
        <w:rPr>
          <w:lang w:val="lv-LV"/>
        </w:rPr>
        <w:t xml:space="preserve">. Nodarbinātais </w:t>
      </w:r>
      <w:r w:rsidRPr="00D42339">
        <w:rPr>
          <w:lang w:val="lv-LV"/>
        </w:rPr>
        <w:t xml:space="preserve">iesaka klientam labāko veidu, kā tam saņemt sev nepieciešamo </w:t>
      </w:r>
      <w:r>
        <w:rPr>
          <w:lang w:val="lv-LV"/>
        </w:rPr>
        <w:t xml:space="preserve">administrācijas </w:t>
      </w:r>
      <w:r w:rsidRPr="00D42339">
        <w:rPr>
          <w:lang w:val="lv-LV"/>
        </w:rPr>
        <w:t>pakalpojumu</w:t>
      </w:r>
      <w:r>
        <w:rPr>
          <w:lang w:val="lv-LV"/>
        </w:rPr>
        <w:t>.</w:t>
      </w:r>
    </w:p>
    <w:p w14:paraId="6E964149" w14:textId="171CA858" w:rsidR="001806F9" w:rsidRPr="00A3092E" w:rsidRDefault="001806F9" w:rsidP="00C56F40">
      <w:pPr>
        <w:spacing w:after="0" w:line="240" w:lineRule="auto"/>
        <w:ind w:firstLine="720"/>
        <w:jc w:val="both"/>
        <w:rPr>
          <w:lang w:val="lv-LV"/>
        </w:rPr>
      </w:pPr>
      <w:r w:rsidRPr="0045277E">
        <w:rPr>
          <w:szCs w:val="24"/>
          <w:lang w:val="lv-LV"/>
        </w:rPr>
        <w:t>1</w:t>
      </w:r>
      <w:r w:rsidR="00C56F40">
        <w:rPr>
          <w:szCs w:val="24"/>
          <w:lang w:val="lv-LV"/>
        </w:rPr>
        <w:t>1</w:t>
      </w:r>
      <w:r w:rsidRPr="0045277E">
        <w:rPr>
          <w:szCs w:val="24"/>
          <w:lang w:val="lv-LV"/>
        </w:rPr>
        <w:t>. Nodarbinātais spēj atpazīt klienta problēmas administrācijas pakalpojumu saņemšanā, to saistību ar administrācijas pārziņā vai turējumā esošu sistēmu darbību vai procesiem, kas apgrūtina šo pakalpoju</w:t>
      </w:r>
      <w:r w:rsidRPr="0045277E">
        <w:rPr>
          <w:lang w:val="lv-LV"/>
        </w:rPr>
        <w:t>mu darbību, un zina, kā palīdzēt klientam saņemt kvalitatīvu administrācijas pakalpojumu.</w:t>
      </w:r>
      <w:r w:rsidRPr="004C57B8">
        <w:rPr>
          <w:lang w:val="lv-LV"/>
        </w:rPr>
        <w:t xml:space="preserve"> Kvalitatīvs </w:t>
      </w:r>
      <w:r>
        <w:rPr>
          <w:lang w:val="lv-LV"/>
        </w:rPr>
        <w:t>a</w:t>
      </w:r>
      <w:r w:rsidRPr="004C57B8">
        <w:rPr>
          <w:lang w:val="lv-LV"/>
        </w:rPr>
        <w:t xml:space="preserve">dministrācijas pakalpojums ir tāds pakalpojums, kurš ir vienkāršs un saprotams, un klientam nerodas papildu jautājumi vai neskaidrības </w:t>
      </w:r>
      <w:r w:rsidRPr="00A3092E">
        <w:rPr>
          <w:lang w:val="lv-LV"/>
        </w:rPr>
        <w:t>par tā izmantošanu.</w:t>
      </w:r>
    </w:p>
    <w:p w14:paraId="15539179" w14:textId="743D3DDD" w:rsidR="001806F9" w:rsidRPr="007C3D6B" w:rsidRDefault="001806F9" w:rsidP="00C56F40">
      <w:pPr>
        <w:spacing w:after="0" w:line="240" w:lineRule="auto"/>
        <w:ind w:firstLine="720"/>
        <w:jc w:val="both"/>
        <w:rPr>
          <w:lang w:val="lv-LV"/>
        </w:rPr>
      </w:pPr>
      <w:r w:rsidRPr="00A3092E">
        <w:rPr>
          <w:lang w:val="lv-LV"/>
        </w:rPr>
        <w:t>1</w:t>
      </w:r>
      <w:r w:rsidR="00C56F40">
        <w:rPr>
          <w:lang w:val="lv-LV"/>
        </w:rPr>
        <w:t>2</w:t>
      </w:r>
      <w:r w:rsidRPr="00A3092E">
        <w:rPr>
          <w:lang w:val="lv-LV"/>
        </w:rPr>
        <w:t>. Nodarbinātais atbild par sava darba kvalitatīvu izpildi</w:t>
      </w:r>
      <w:r w:rsidRPr="00566504">
        <w:rPr>
          <w:lang w:val="lv-LV"/>
        </w:rPr>
        <w:t xml:space="preserve">, izmanto savas zināšanas pakalpojumu sniegšanā, </w:t>
      </w:r>
      <w:r w:rsidRPr="00A3092E">
        <w:rPr>
          <w:lang w:val="lv-LV"/>
        </w:rPr>
        <w:t>pastāvīgi papildina savas profesionālās zināšanas un prasmes</w:t>
      </w:r>
      <w:r>
        <w:rPr>
          <w:lang w:val="lv-LV"/>
        </w:rPr>
        <w:t>.</w:t>
      </w:r>
    </w:p>
    <w:p w14:paraId="42007D7D" w14:textId="4E0853E3" w:rsidR="001806F9" w:rsidRDefault="001806F9" w:rsidP="00C56F40">
      <w:pPr>
        <w:spacing w:after="0" w:line="240" w:lineRule="auto"/>
        <w:ind w:firstLine="720"/>
        <w:jc w:val="both"/>
        <w:rPr>
          <w:lang w:val="lv-LV"/>
        </w:rPr>
      </w:pPr>
      <w:r>
        <w:rPr>
          <w:lang w:val="lv-LV"/>
        </w:rPr>
        <w:t>1</w:t>
      </w:r>
      <w:r w:rsidR="00C56F40">
        <w:rPr>
          <w:lang w:val="lv-LV"/>
        </w:rPr>
        <w:t>3</w:t>
      </w:r>
      <w:r>
        <w:rPr>
          <w:lang w:val="lv-LV"/>
        </w:rPr>
        <w:t>. Nodarbinātais, a</w:t>
      </w:r>
      <w:r w:rsidRPr="007C3D6B">
        <w:rPr>
          <w:lang w:val="lv-LV"/>
        </w:rPr>
        <w:t>pkalpo</w:t>
      </w:r>
      <w:r>
        <w:rPr>
          <w:lang w:val="lv-LV"/>
        </w:rPr>
        <w:t xml:space="preserve">jot klientu, </w:t>
      </w:r>
      <w:r w:rsidRPr="007C3D6B">
        <w:rPr>
          <w:lang w:val="lv-LV"/>
        </w:rPr>
        <w:t>ir laipns, atsaucīgs, līdzsvarots un savaldīgs, ievēro konfidencialitāti</w:t>
      </w:r>
      <w:r>
        <w:rPr>
          <w:lang w:val="lv-LV"/>
        </w:rPr>
        <w:t>.</w:t>
      </w:r>
    </w:p>
    <w:p w14:paraId="27DAF689" w14:textId="4761CD51" w:rsidR="001806F9" w:rsidRPr="00502276" w:rsidRDefault="001806F9" w:rsidP="00C56F40">
      <w:pPr>
        <w:spacing w:after="0" w:line="240" w:lineRule="auto"/>
        <w:ind w:firstLine="720"/>
        <w:jc w:val="both"/>
        <w:rPr>
          <w:lang w:val="lv-LV"/>
        </w:rPr>
      </w:pPr>
      <w:r>
        <w:rPr>
          <w:lang w:val="lv-LV"/>
        </w:rPr>
        <w:t>1</w:t>
      </w:r>
      <w:r w:rsidR="00C56F40">
        <w:rPr>
          <w:lang w:val="lv-LV"/>
        </w:rPr>
        <w:t>4</w:t>
      </w:r>
      <w:r w:rsidRPr="00502276">
        <w:rPr>
          <w:lang w:val="lv-LV"/>
        </w:rPr>
        <w:t>.</w:t>
      </w:r>
      <w:r w:rsidRPr="00502276">
        <w:t xml:space="preserve"> </w:t>
      </w:r>
      <w:r w:rsidRPr="00566504">
        <w:rPr>
          <w:lang w:val="lv-LV"/>
        </w:rPr>
        <w:t>Nodarbinātais darba vietā ir ģērbies atbilstoši lietišķajam stilam.</w:t>
      </w:r>
    </w:p>
    <w:p w14:paraId="16309C3F" w14:textId="5D5D0F0B" w:rsidR="001806F9" w:rsidRPr="00BF6EDD" w:rsidRDefault="001806F9" w:rsidP="00C56F40">
      <w:pPr>
        <w:spacing w:after="0" w:line="240" w:lineRule="auto"/>
        <w:ind w:firstLine="720"/>
        <w:jc w:val="both"/>
        <w:rPr>
          <w:lang w:val="lv-LV"/>
        </w:rPr>
      </w:pPr>
      <w:r w:rsidRPr="00502276">
        <w:rPr>
          <w:lang w:val="lv-LV"/>
        </w:rPr>
        <w:t>1</w:t>
      </w:r>
      <w:r w:rsidR="00C56F40">
        <w:rPr>
          <w:lang w:val="lv-LV"/>
        </w:rPr>
        <w:t>5</w:t>
      </w:r>
      <w:r w:rsidRPr="00502276">
        <w:rPr>
          <w:lang w:val="lv-LV"/>
        </w:rPr>
        <w:t>. Nodarbinātais nepieciešamības gadījumā izskaidro klientam lietotos</w:t>
      </w:r>
      <w:r w:rsidRPr="00BF6EDD">
        <w:rPr>
          <w:lang w:val="lv-LV"/>
        </w:rPr>
        <w:t xml:space="preserve"> juridiskos jēdzienus un terminus</w:t>
      </w:r>
      <w:r>
        <w:rPr>
          <w:lang w:val="lv-LV"/>
        </w:rPr>
        <w:t>.</w:t>
      </w:r>
    </w:p>
    <w:p w14:paraId="61E6D262" w14:textId="4CD8A619" w:rsidR="001806F9" w:rsidRPr="00BF6EDD" w:rsidRDefault="001806F9" w:rsidP="00C56F40">
      <w:pPr>
        <w:spacing w:after="0" w:line="240" w:lineRule="auto"/>
        <w:ind w:firstLine="720"/>
        <w:jc w:val="both"/>
        <w:rPr>
          <w:lang w:val="lv-LV"/>
        </w:rPr>
      </w:pPr>
      <w:r>
        <w:rPr>
          <w:lang w:val="lv-LV"/>
        </w:rPr>
        <w:t>1</w:t>
      </w:r>
      <w:r w:rsidR="00C56F40">
        <w:rPr>
          <w:lang w:val="lv-LV"/>
        </w:rPr>
        <w:t>6</w:t>
      </w:r>
      <w:r>
        <w:rPr>
          <w:lang w:val="lv-LV"/>
        </w:rPr>
        <w:t>. Nodarbinātais</w:t>
      </w:r>
      <w:r w:rsidRPr="00BF6EDD">
        <w:rPr>
          <w:lang w:val="lv-LV"/>
        </w:rPr>
        <w:t xml:space="preserve"> nesniedz </w:t>
      </w:r>
      <w:r>
        <w:rPr>
          <w:lang w:val="lv-LV"/>
        </w:rPr>
        <w:t xml:space="preserve">klientam </w:t>
      </w:r>
      <w:r w:rsidRPr="00BF6EDD">
        <w:rPr>
          <w:lang w:val="lv-LV"/>
        </w:rPr>
        <w:t>konsultācij</w:t>
      </w:r>
      <w:r>
        <w:rPr>
          <w:lang w:val="lv-LV"/>
        </w:rPr>
        <w:t>u</w:t>
      </w:r>
      <w:r w:rsidRPr="00BF6EDD">
        <w:rPr>
          <w:lang w:val="lv-LV"/>
        </w:rPr>
        <w:t xml:space="preserve"> par </w:t>
      </w:r>
      <w:r>
        <w:rPr>
          <w:lang w:val="lv-LV"/>
        </w:rPr>
        <w:t>jautājumu, kas nav nodarbinātā kompetencē, bet, ja iespējams, sniedz informāciju par nodarbināto, kas var sniegt klientam nepieciešamo konsultāciju.</w:t>
      </w:r>
    </w:p>
    <w:p w14:paraId="6F21EDF6" w14:textId="0B58676D" w:rsidR="001806F9" w:rsidRDefault="001806F9" w:rsidP="00C56F40">
      <w:pPr>
        <w:spacing w:after="0" w:line="240" w:lineRule="auto"/>
        <w:ind w:firstLine="720"/>
        <w:jc w:val="both"/>
        <w:rPr>
          <w:lang w:val="lv-LV"/>
        </w:rPr>
      </w:pPr>
      <w:r>
        <w:rPr>
          <w:lang w:val="lv-LV"/>
        </w:rPr>
        <w:t>1</w:t>
      </w:r>
      <w:r w:rsidR="00C56F40">
        <w:rPr>
          <w:lang w:val="lv-LV"/>
        </w:rPr>
        <w:t>7</w:t>
      </w:r>
      <w:r>
        <w:rPr>
          <w:lang w:val="lv-LV"/>
        </w:rPr>
        <w:t>. </w:t>
      </w:r>
      <w:r w:rsidRPr="002531F9">
        <w:rPr>
          <w:lang w:val="lv-LV"/>
        </w:rPr>
        <w:t xml:space="preserve">Ja klients aizkavē </w:t>
      </w:r>
      <w:r>
        <w:rPr>
          <w:lang w:val="lv-LV"/>
        </w:rPr>
        <w:t>nodarbināto</w:t>
      </w:r>
      <w:r w:rsidRPr="002531F9">
        <w:rPr>
          <w:lang w:val="lv-LV"/>
        </w:rPr>
        <w:t xml:space="preserve">, sniedzot </w:t>
      </w:r>
      <w:r>
        <w:rPr>
          <w:lang w:val="lv-LV"/>
        </w:rPr>
        <w:t xml:space="preserve">tam </w:t>
      </w:r>
      <w:r w:rsidRPr="002531F9">
        <w:rPr>
          <w:lang w:val="lv-LV"/>
        </w:rPr>
        <w:t xml:space="preserve">informāciju vai uzdodot jautājumus, kuri nav saistīti ar </w:t>
      </w:r>
      <w:r>
        <w:rPr>
          <w:lang w:val="lv-LV"/>
        </w:rPr>
        <w:t xml:space="preserve">administrācijas </w:t>
      </w:r>
      <w:r w:rsidRPr="002531F9">
        <w:rPr>
          <w:lang w:val="lv-LV"/>
        </w:rPr>
        <w:t>pakalpojum</w:t>
      </w:r>
      <w:r>
        <w:rPr>
          <w:lang w:val="lv-LV"/>
        </w:rPr>
        <w:t>u</w:t>
      </w:r>
      <w:r w:rsidRPr="002531F9">
        <w:rPr>
          <w:lang w:val="lv-LV"/>
        </w:rPr>
        <w:t xml:space="preserve"> sniegšanu</w:t>
      </w:r>
      <w:r>
        <w:rPr>
          <w:lang w:val="lv-LV"/>
        </w:rPr>
        <w:t xml:space="preserve"> vai uzvedas agresīvi</w:t>
      </w:r>
      <w:r w:rsidRPr="002531F9">
        <w:rPr>
          <w:lang w:val="lv-LV"/>
        </w:rPr>
        <w:t xml:space="preserve">, tad </w:t>
      </w:r>
      <w:r>
        <w:rPr>
          <w:lang w:val="lv-LV"/>
        </w:rPr>
        <w:t>nodarbinātais</w:t>
      </w:r>
      <w:r w:rsidRPr="002531F9">
        <w:rPr>
          <w:lang w:val="lv-LV"/>
        </w:rPr>
        <w:t xml:space="preserve"> pieklājīgi </w:t>
      </w:r>
      <w:r>
        <w:rPr>
          <w:lang w:val="lv-LV"/>
        </w:rPr>
        <w:t xml:space="preserve">to </w:t>
      </w:r>
      <w:r w:rsidRPr="002531F9">
        <w:rPr>
          <w:lang w:val="lv-LV"/>
        </w:rPr>
        <w:t>izskaidro</w:t>
      </w:r>
      <w:r>
        <w:rPr>
          <w:lang w:val="lv-LV"/>
        </w:rPr>
        <w:t xml:space="preserve"> klientam un pārtrauc klienta </w:t>
      </w:r>
      <w:r w:rsidRPr="002531F9">
        <w:rPr>
          <w:lang w:val="lv-LV"/>
        </w:rPr>
        <w:t>apkalpošan</w:t>
      </w:r>
      <w:r>
        <w:rPr>
          <w:lang w:val="lv-LV"/>
        </w:rPr>
        <w:t>u, par to informējot klientu</w:t>
      </w:r>
      <w:r w:rsidRPr="002531F9">
        <w:rPr>
          <w:lang w:val="lv-LV"/>
        </w:rPr>
        <w:t>.</w:t>
      </w:r>
      <w:r>
        <w:rPr>
          <w:lang w:val="lv-LV"/>
        </w:rPr>
        <w:t xml:space="preserve"> Ja nepieciešams, nodarbinātais attiecīgajā gadījumā klienta apkalpošanas veiksmīgai noslēgšanai var pieaicināt apsardzes darbinieku.</w:t>
      </w:r>
    </w:p>
    <w:p w14:paraId="03B2F9F2" w14:textId="47D360AE" w:rsidR="001806F9" w:rsidRPr="002531F9" w:rsidRDefault="001806F9" w:rsidP="00C56F40">
      <w:pPr>
        <w:spacing w:after="0" w:line="240" w:lineRule="auto"/>
        <w:ind w:firstLine="720"/>
        <w:jc w:val="both"/>
        <w:rPr>
          <w:lang w:val="lv-LV"/>
        </w:rPr>
      </w:pPr>
      <w:r>
        <w:rPr>
          <w:lang w:val="lv-LV"/>
        </w:rPr>
        <w:t>1</w:t>
      </w:r>
      <w:r w:rsidR="00C56F40">
        <w:rPr>
          <w:lang w:val="lv-LV"/>
        </w:rPr>
        <w:t>8</w:t>
      </w:r>
      <w:r>
        <w:rPr>
          <w:lang w:val="lv-LV"/>
        </w:rPr>
        <w:t>. </w:t>
      </w:r>
      <w:r w:rsidRPr="004C57B8">
        <w:rPr>
          <w:lang w:val="lv-LV"/>
        </w:rPr>
        <w:t>Administrācija nodrošina</w:t>
      </w:r>
      <w:r>
        <w:rPr>
          <w:lang w:val="lv-LV"/>
        </w:rPr>
        <w:t xml:space="preserve">, ka ēka, kurā administrācija sniedz pakalpojumus klātienē, </w:t>
      </w:r>
      <w:r w:rsidRPr="002531F9">
        <w:rPr>
          <w:lang w:val="lv-LV"/>
        </w:rPr>
        <w:t>ir aprīkota ar uzbrauktuvi</w:t>
      </w:r>
      <w:r>
        <w:rPr>
          <w:lang w:val="lv-LV"/>
        </w:rPr>
        <w:t xml:space="preserve">, </w:t>
      </w:r>
      <w:r w:rsidRPr="002531F9">
        <w:rPr>
          <w:lang w:val="lv-LV"/>
        </w:rPr>
        <w:t>rampu</w:t>
      </w:r>
      <w:r>
        <w:rPr>
          <w:lang w:val="lv-LV"/>
        </w:rPr>
        <w:t xml:space="preserve"> vai tajā ir nodrošināts cits atbilstošs risinājums</w:t>
      </w:r>
      <w:r w:rsidRPr="002531F9">
        <w:rPr>
          <w:lang w:val="lv-LV"/>
        </w:rPr>
        <w:t xml:space="preserve"> piekļuvei cilvēkiem ar kustību traucējumiem</w:t>
      </w:r>
      <w:r>
        <w:rPr>
          <w:lang w:val="lv-LV"/>
        </w:rPr>
        <w:t>.</w:t>
      </w:r>
    </w:p>
    <w:p w14:paraId="042B6AE5" w14:textId="525F7B95" w:rsidR="001806F9" w:rsidRPr="002D6D3C" w:rsidRDefault="001806F9" w:rsidP="00C56F40">
      <w:pPr>
        <w:spacing w:after="0" w:line="240" w:lineRule="auto"/>
        <w:ind w:firstLine="720"/>
        <w:rPr>
          <w:lang w:val="lv-LV"/>
        </w:rPr>
      </w:pPr>
      <w:r>
        <w:rPr>
          <w:lang w:val="lv-LV"/>
        </w:rPr>
        <w:t>1</w:t>
      </w:r>
      <w:r w:rsidR="00C56F40">
        <w:rPr>
          <w:lang w:val="lv-LV"/>
        </w:rPr>
        <w:t>9</w:t>
      </w:r>
      <w:r>
        <w:rPr>
          <w:lang w:val="lv-LV"/>
        </w:rPr>
        <w:t>. Nodarbinātais,  apkalpojot k</w:t>
      </w:r>
      <w:r w:rsidRPr="002D6D3C">
        <w:rPr>
          <w:lang w:val="lv-LV"/>
        </w:rPr>
        <w:t>lientu pa tālruni</w:t>
      </w:r>
      <w:r>
        <w:rPr>
          <w:lang w:val="lv-LV"/>
        </w:rPr>
        <w:t>, ievēro šādus pamatnoteikumus</w:t>
      </w:r>
      <w:r w:rsidRPr="002D6D3C">
        <w:rPr>
          <w:lang w:val="lv-LV"/>
        </w:rPr>
        <w:t>:</w:t>
      </w:r>
    </w:p>
    <w:p w14:paraId="10B08C97" w14:textId="2236C7B2" w:rsidR="001806F9" w:rsidRDefault="001806F9" w:rsidP="00C56F40">
      <w:pPr>
        <w:spacing w:after="0" w:line="240" w:lineRule="auto"/>
        <w:ind w:firstLine="720"/>
        <w:jc w:val="both"/>
        <w:rPr>
          <w:lang w:val="lv-LV"/>
        </w:rPr>
      </w:pPr>
      <w:r w:rsidRPr="0045059A">
        <w:rPr>
          <w:lang w:val="lv-LV"/>
        </w:rPr>
        <w:t>1</w:t>
      </w:r>
      <w:r w:rsidR="00C56F40">
        <w:rPr>
          <w:lang w:val="lv-LV"/>
        </w:rPr>
        <w:t>9</w:t>
      </w:r>
      <w:r w:rsidRPr="0045059A">
        <w:rPr>
          <w:lang w:val="lv-LV"/>
        </w:rPr>
        <w:t>.1. sazinās ar klientu un sniedz tam nepieciešamo palīdzību pa tālruni, ja</w:t>
      </w:r>
      <w:r w:rsidRPr="004C57B8">
        <w:rPr>
          <w:lang w:val="lv-LV"/>
        </w:rPr>
        <w:t xml:space="preserve"> klienta </w:t>
      </w:r>
      <w:r w:rsidRPr="004C57B8">
        <w:rPr>
          <w:lang w:val="lv-LV"/>
        </w:rPr>
        <w:lastRenderedPageBreak/>
        <w:t>apkalpošana elektroniski nav efektīva</w:t>
      </w:r>
      <w:r>
        <w:rPr>
          <w:lang w:val="lv-LV"/>
        </w:rPr>
        <w:t xml:space="preserve"> un klienta tālruņa numurs ir </w:t>
      </w:r>
      <w:r w:rsidRPr="00916B79">
        <w:rPr>
          <w:lang w:val="lv-LV"/>
        </w:rPr>
        <w:t>mobilo sakaru operatora Latvijā piekritībā</w:t>
      </w:r>
      <w:r>
        <w:rPr>
          <w:lang w:val="lv-LV"/>
        </w:rPr>
        <w:t>;</w:t>
      </w:r>
    </w:p>
    <w:p w14:paraId="600E3593" w14:textId="198CFEBC" w:rsidR="001806F9" w:rsidRPr="002D6D3C" w:rsidRDefault="001806F9" w:rsidP="00C56F40">
      <w:pPr>
        <w:spacing w:after="0" w:line="240" w:lineRule="auto"/>
        <w:ind w:firstLine="720"/>
        <w:jc w:val="both"/>
        <w:rPr>
          <w:lang w:val="lv-LV"/>
        </w:rPr>
      </w:pPr>
      <w:r>
        <w:rPr>
          <w:lang w:val="lv-LV"/>
        </w:rPr>
        <w:t>1</w:t>
      </w:r>
      <w:r w:rsidR="00C56F40">
        <w:rPr>
          <w:lang w:val="lv-LV"/>
        </w:rPr>
        <w:t>9</w:t>
      </w:r>
      <w:r>
        <w:rPr>
          <w:lang w:val="lv-LV"/>
        </w:rPr>
        <w:t>.2. uzsākot sarunu, nodarbinātais</w:t>
      </w:r>
      <w:r w:rsidRPr="002D6D3C">
        <w:rPr>
          <w:lang w:val="lv-LV"/>
        </w:rPr>
        <w:t xml:space="preserve"> nosauc </w:t>
      </w:r>
      <w:r>
        <w:rPr>
          <w:lang w:val="lv-LV"/>
        </w:rPr>
        <w:t>administrācijas</w:t>
      </w:r>
      <w:r w:rsidRPr="002D6D3C">
        <w:rPr>
          <w:lang w:val="lv-LV"/>
        </w:rPr>
        <w:t xml:space="preserve"> </w:t>
      </w:r>
      <w:r>
        <w:rPr>
          <w:lang w:val="lv-LV"/>
        </w:rPr>
        <w:t xml:space="preserve">vai pakalpojuma, kura sniegšanai izmanto attiecīgo tālruņa numuru, </w:t>
      </w:r>
      <w:r w:rsidRPr="002D6D3C">
        <w:rPr>
          <w:lang w:val="lv-LV"/>
        </w:rPr>
        <w:t>nosaukumu un</w:t>
      </w:r>
      <w:r>
        <w:rPr>
          <w:lang w:val="lv-LV"/>
        </w:rPr>
        <w:t xml:space="preserve"> papildus var nosaukt </w:t>
      </w:r>
      <w:r w:rsidRPr="002D6D3C">
        <w:rPr>
          <w:lang w:val="lv-LV"/>
        </w:rPr>
        <w:t>savu amatu, vārdu un uzvārdu;</w:t>
      </w:r>
    </w:p>
    <w:p w14:paraId="1C2A3580" w14:textId="32937766" w:rsidR="001806F9" w:rsidRPr="00326FCC" w:rsidRDefault="001806F9" w:rsidP="00C56F40">
      <w:pPr>
        <w:spacing w:after="0" w:line="240" w:lineRule="auto"/>
        <w:ind w:firstLine="720"/>
        <w:jc w:val="both"/>
        <w:rPr>
          <w:lang w:val="lv-LV"/>
        </w:rPr>
      </w:pPr>
      <w:r>
        <w:rPr>
          <w:lang w:val="lv-LV"/>
        </w:rPr>
        <w:t>1</w:t>
      </w:r>
      <w:r w:rsidR="00C56F40">
        <w:rPr>
          <w:lang w:val="lv-LV"/>
        </w:rPr>
        <w:t>9</w:t>
      </w:r>
      <w:r>
        <w:rPr>
          <w:lang w:val="lv-LV"/>
        </w:rPr>
        <w:t>.3. </w:t>
      </w:r>
      <w:r w:rsidRPr="00326FCC">
        <w:rPr>
          <w:lang w:val="lv-LV"/>
        </w:rPr>
        <w:t xml:space="preserve">uzklausa klientu un sniedz tam izsmeļošu atbildi par savā kompetencē esošajiem jautājumiem, ievērojot normatīvajos aktos noteiktos ierobežojumus attiecībā uz </w:t>
      </w:r>
      <w:r>
        <w:rPr>
          <w:lang w:val="lv-LV"/>
        </w:rPr>
        <w:t>a</w:t>
      </w:r>
      <w:r w:rsidRPr="00326FCC">
        <w:rPr>
          <w:lang w:val="lv-LV"/>
        </w:rPr>
        <w:t xml:space="preserve">dministrācijas rīcībā esošās informācijas pieejamību; </w:t>
      </w:r>
    </w:p>
    <w:p w14:paraId="1A5334F6" w14:textId="7B065AAD" w:rsidR="001806F9" w:rsidRDefault="001806F9" w:rsidP="00C56F40">
      <w:pPr>
        <w:spacing w:after="0" w:line="240" w:lineRule="auto"/>
        <w:ind w:firstLine="710"/>
        <w:jc w:val="both"/>
        <w:rPr>
          <w:lang w:val="lv-LV"/>
        </w:rPr>
      </w:pPr>
      <w:r>
        <w:rPr>
          <w:lang w:val="lv-LV"/>
        </w:rPr>
        <w:t>1</w:t>
      </w:r>
      <w:r w:rsidR="00C56F40">
        <w:rPr>
          <w:lang w:val="lv-LV"/>
        </w:rPr>
        <w:t>9</w:t>
      </w:r>
      <w:r>
        <w:rPr>
          <w:lang w:val="lv-LV"/>
        </w:rPr>
        <w:t xml:space="preserve">.4. neuzsāk </w:t>
      </w:r>
      <w:r w:rsidRPr="00326FCC">
        <w:rPr>
          <w:lang w:val="lv-LV"/>
        </w:rPr>
        <w:t>cita klienta apkalpošanu</w:t>
      </w:r>
      <w:r>
        <w:rPr>
          <w:lang w:val="lv-LV"/>
        </w:rPr>
        <w:t xml:space="preserve"> līdz nav noslēgta attiecīgā klienta apkalpošana;</w:t>
      </w:r>
    </w:p>
    <w:p w14:paraId="05238375" w14:textId="2D178FBF" w:rsidR="001806F9" w:rsidRPr="003E3A01" w:rsidRDefault="001806F9" w:rsidP="00C56F40">
      <w:pPr>
        <w:spacing w:after="0" w:line="240" w:lineRule="auto"/>
        <w:ind w:firstLine="710"/>
        <w:jc w:val="both"/>
        <w:rPr>
          <w:lang w:val="lv-LV"/>
        </w:rPr>
      </w:pPr>
      <w:r>
        <w:rPr>
          <w:lang w:val="lv-LV"/>
        </w:rPr>
        <w:t>1</w:t>
      </w:r>
      <w:r w:rsidR="00C56F40">
        <w:rPr>
          <w:lang w:val="lv-LV"/>
        </w:rPr>
        <w:t>9</w:t>
      </w:r>
      <w:r>
        <w:rPr>
          <w:lang w:val="lv-LV"/>
        </w:rPr>
        <w:t>.5. </w:t>
      </w:r>
      <w:r w:rsidRPr="00326FCC">
        <w:rPr>
          <w:lang w:val="lv-LV"/>
        </w:rPr>
        <w:t xml:space="preserve">uzmanību pievērš klientam, nenodarbojas ar nesaistītām lietām un neiesaistās citās sarunās </w:t>
      </w:r>
      <w:r w:rsidRPr="003E3A01">
        <w:rPr>
          <w:lang w:val="lv-LV"/>
        </w:rPr>
        <w:t xml:space="preserve">vai sarakstē. </w:t>
      </w:r>
    </w:p>
    <w:p w14:paraId="3E76DAEC" w14:textId="5E22BD44" w:rsidR="001806F9" w:rsidRPr="003E3A01" w:rsidRDefault="00C56F40" w:rsidP="00C56F40">
      <w:pPr>
        <w:spacing w:after="0" w:line="240" w:lineRule="auto"/>
        <w:ind w:firstLine="710"/>
        <w:jc w:val="both"/>
        <w:rPr>
          <w:lang w:val="lv-LV"/>
        </w:rPr>
      </w:pPr>
      <w:r>
        <w:rPr>
          <w:lang w:val="lv-LV"/>
        </w:rPr>
        <w:t>20</w:t>
      </w:r>
      <w:r w:rsidR="001806F9" w:rsidRPr="003E3A01">
        <w:rPr>
          <w:lang w:val="lv-LV"/>
        </w:rPr>
        <w:t>. Administrācija, sniedzot tās pakalpojumus elektroniski</w:t>
      </w:r>
      <w:r w:rsidR="001806F9">
        <w:rPr>
          <w:lang w:val="lv-LV"/>
        </w:rPr>
        <w:t>, nodrošina</w:t>
      </w:r>
      <w:r w:rsidR="001806F9" w:rsidRPr="003E3A01">
        <w:rPr>
          <w:lang w:val="lv-LV"/>
        </w:rPr>
        <w:t>:</w:t>
      </w:r>
      <w:r w:rsidR="001806F9" w:rsidRPr="004C57B8">
        <w:rPr>
          <w:lang w:val="lv-LV"/>
        </w:rPr>
        <w:t xml:space="preserve"> </w:t>
      </w:r>
    </w:p>
    <w:p w14:paraId="70B96B25" w14:textId="460ED4FB" w:rsidR="001806F9" w:rsidRDefault="00C56F40" w:rsidP="00C56F40">
      <w:pPr>
        <w:spacing w:after="0" w:line="240" w:lineRule="auto"/>
        <w:ind w:firstLine="710"/>
        <w:jc w:val="both"/>
        <w:rPr>
          <w:lang w:val="lv-LV"/>
        </w:rPr>
      </w:pPr>
      <w:r>
        <w:rPr>
          <w:lang w:val="lv-LV"/>
        </w:rPr>
        <w:t>20</w:t>
      </w:r>
      <w:r w:rsidR="001806F9" w:rsidRPr="004C57B8">
        <w:rPr>
          <w:lang w:val="lv-LV"/>
        </w:rPr>
        <w:t>.1.</w:t>
      </w:r>
      <w:r w:rsidR="001806F9">
        <w:rPr>
          <w:lang w:val="lv-LV"/>
        </w:rPr>
        <w:t> </w:t>
      </w:r>
      <w:r w:rsidR="001806F9" w:rsidRPr="003E3A01">
        <w:rPr>
          <w:lang w:val="lv-LV"/>
        </w:rPr>
        <w:t xml:space="preserve">klientu atbalstu </w:t>
      </w:r>
      <w:r w:rsidR="001806F9" w:rsidRPr="004C57B8">
        <w:rPr>
          <w:lang w:val="lv-LV"/>
        </w:rPr>
        <w:t xml:space="preserve">tās sniegto </w:t>
      </w:r>
      <w:r w:rsidR="001806F9" w:rsidRPr="003E3A01">
        <w:rPr>
          <w:lang w:val="lv-LV"/>
        </w:rPr>
        <w:t>pakalpojumu saņemšanā</w:t>
      </w:r>
      <w:r w:rsidR="001806F9">
        <w:rPr>
          <w:lang w:val="lv-LV"/>
        </w:rPr>
        <w:t>;</w:t>
      </w:r>
    </w:p>
    <w:p w14:paraId="14505B5D" w14:textId="586BB326" w:rsidR="001806F9" w:rsidRDefault="00C56F40" w:rsidP="00C56F40">
      <w:pPr>
        <w:spacing w:after="0" w:line="240" w:lineRule="auto"/>
        <w:ind w:firstLine="710"/>
        <w:jc w:val="both"/>
        <w:rPr>
          <w:lang w:val="lv-LV"/>
        </w:rPr>
      </w:pPr>
      <w:r>
        <w:rPr>
          <w:lang w:val="lv-LV"/>
        </w:rPr>
        <w:t>20</w:t>
      </w:r>
      <w:r w:rsidR="001806F9" w:rsidRPr="00D866C2">
        <w:rPr>
          <w:lang w:val="lv-LV"/>
        </w:rPr>
        <w:t>.2.</w:t>
      </w:r>
      <w:r w:rsidR="001806F9">
        <w:rPr>
          <w:lang w:val="lv-LV"/>
        </w:rPr>
        <w:t> </w:t>
      </w:r>
      <w:r w:rsidR="001806F9" w:rsidRPr="00AF7D8C">
        <w:rPr>
          <w:lang w:val="lv-LV"/>
        </w:rPr>
        <w:t>tērzēšanas robot</w:t>
      </w:r>
      <w:r w:rsidR="001806F9">
        <w:rPr>
          <w:lang w:val="lv-LV"/>
        </w:rPr>
        <w:t>a</w:t>
      </w:r>
      <w:r w:rsidR="001806F9" w:rsidRPr="00AF7D8C">
        <w:rPr>
          <w:lang w:val="lv-LV"/>
        </w:rPr>
        <w:t xml:space="preserve"> jeb virtuāl</w:t>
      </w:r>
      <w:r w:rsidR="001806F9">
        <w:rPr>
          <w:lang w:val="lv-LV"/>
        </w:rPr>
        <w:t>ā</w:t>
      </w:r>
      <w:r w:rsidR="001806F9" w:rsidRPr="00AF7D8C">
        <w:rPr>
          <w:lang w:val="lv-LV"/>
        </w:rPr>
        <w:t xml:space="preserve"> asistent</w:t>
      </w:r>
      <w:r w:rsidR="001806F9">
        <w:rPr>
          <w:lang w:val="lv-LV"/>
        </w:rPr>
        <w:t xml:space="preserve">a izmantošanu atbilžu sniegšanai uz </w:t>
      </w:r>
      <w:r w:rsidR="001806F9" w:rsidRPr="00AF7D8C">
        <w:rPr>
          <w:lang w:val="lv-LV"/>
        </w:rPr>
        <w:t>klientu jautājumiem</w:t>
      </w:r>
      <w:r w:rsidR="001806F9">
        <w:rPr>
          <w:lang w:val="lv-LV"/>
        </w:rPr>
        <w:t>;</w:t>
      </w:r>
    </w:p>
    <w:p w14:paraId="69CDA812" w14:textId="496D0732" w:rsidR="001806F9" w:rsidRPr="004C57B8" w:rsidRDefault="00C56F40" w:rsidP="00C56F40">
      <w:pPr>
        <w:spacing w:after="0" w:line="240" w:lineRule="auto"/>
        <w:ind w:firstLine="710"/>
        <w:jc w:val="both"/>
        <w:rPr>
          <w:lang w:val="lv-LV"/>
        </w:rPr>
      </w:pPr>
      <w:r>
        <w:rPr>
          <w:lang w:val="lv-LV"/>
        </w:rPr>
        <w:t>20</w:t>
      </w:r>
      <w:r w:rsidR="001806F9">
        <w:rPr>
          <w:lang w:val="lv-LV"/>
        </w:rPr>
        <w:t>.3. tādas</w:t>
      </w:r>
      <w:r w:rsidR="001806F9" w:rsidRPr="00893E55">
        <w:rPr>
          <w:lang w:val="lv-LV"/>
        </w:rPr>
        <w:t xml:space="preserve"> programmatūra</w:t>
      </w:r>
      <w:r w:rsidR="001806F9">
        <w:rPr>
          <w:lang w:val="lv-LV"/>
        </w:rPr>
        <w:t>s izmantošanu</w:t>
      </w:r>
      <w:r w:rsidR="001806F9" w:rsidRPr="00893E55">
        <w:rPr>
          <w:lang w:val="lv-LV"/>
        </w:rPr>
        <w:t>, ka</w:t>
      </w:r>
      <w:r w:rsidR="001806F9">
        <w:rPr>
          <w:lang w:val="lv-LV"/>
        </w:rPr>
        <w:t>s</w:t>
      </w:r>
      <w:r w:rsidR="001806F9" w:rsidRPr="00893E55">
        <w:rPr>
          <w:lang w:val="lv-LV"/>
        </w:rPr>
        <w:t xml:space="preserve"> reģistrē datus par notikumiem informācijas sistēmā </w:t>
      </w:r>
      <w:r w:rsidR="001806F9">
        <w:rPr>
          <w:lang w:val="lv-LV"/>
        </w:rPr>
        <w:t>un ļauj novērtēt</w:t>
      </w:r>
      <w:r w:rsidR="001806F9" w:rsidRPr="00893E55">
        <w:rPr>
          <w:lang w:val="lv-LV"/>
        </w:rPr>
        <w:t xml:space="preserve"> </w:t>
      </w:r>
      <w:r w:rsidR="001806F9">
        <w:rPr>
          <w:lang w:val="lv-LV"/>
        </w:rPr>
        <w:t>š</w:t>
      </w:r>
      <w:r w:rsidR="001806F9" w:rsidRPr="00893E55">
        <w:rPr>
          <w:lang w:val="lv-LV"/>
        </w:rPr>
        <w:t>o</w:t>
      </w:r>
      <w:r w:rsidR="001806F9">
        <w:rPr>
          <w:lang w:val="lv-LV"/>
        </w:rPr>
        <w:t xml:space="preserve"> notikumu</w:t>
      </w:r>
      <w:r w:rsidR="001806F9" w:rsidRPr="00893E55">
        <w:rPr>
          <w:lang w:val="lv-LV"/>
        </w:rPr>
        <w:t xml:space="preserve"> ietekm</w:t>
      </w:r>
      <w:r w:rsidR="001806F9">
        <w:rPr>
          <w:lang w:val="lv-LV"/>
        </w:rPr>
        <w:t xml:space="preserve">i </w:t>
      </w:r>
      <w:r w:rsidR="001806F9" w:rsidRPr="00893E55">
        <w:rPr>
          <w:lang w:val="lv-LV"/>
        </w:rPr>
        <w:t>uz informācijas sistēmas drošību.</w:t>
      </w:r>
    </w:p>
    <w:p w14:paraId="11B5979A" w14:textId="572C0DAB" w:rsidR="001806F9" w:rsidRPr="003E3A01" w:rsidRDefault="001806F9" w:rsidP="00C56F40">
      <w:pPr>
        <w:spacing w:after="0" w:line="240" w:lineRule="auto"/>
        <w:ind w:firstLine="710"/>
        <w:jc w:val="both"/>
        <w:rPr>
          <w:lang w:val="lv-LV"/>
        </w:rPr>
      </w:pPr>
      <w:r>
        <w:rPr>
          <w:lang w:val="lv-LV"/>
        </w:rPr>
        <w:t>2</w:t>
      </w:r>
      <w:r w:rsidR="00C56F40">
        <w:rPr>
          <w:lang w:val="lv-LV"/>
        </w:rPr>
        <w:t>1</w:t>
      </w:r>
      <w:r>
        <w:rPr>
          <w:lang w:val="lv-LV"/>
        </w:rPr>
        <w:t>. Nodarbinātais</w:t>
      </w:r>
      <w:r w:rsidRPr="00411147">
        <w:rPr>
          <w:lang w:val="lv-LV"/>
        </w:rPr>
        <w:t xml:space="preserve">, </w:t>
      </w:r>
      <w:r>
        <w:rPr>
          <w:lang w:val="lv-LV"/>
        </w:rPr>
        <w:t>apkalpojot klientu</w:t>
      </w:r>
      <w:r w:rsidRPr="00411147">
        <w:rPr>
          <w:lang w:val="lv-LV"/>
        </w:rPr>
        <w:t xml:space="preserve"> elektroniski</w:t>
      </w:r>
      <w:r>
        <w:rPr>
          <w:lang w:val="lv-LV"/>
        </w:rPr>
        <w:t>,</w:t>
      </w:r>
      <w:r w:rsidRPr="00411147">
        <w:rPr>
          <w:lang w:val="lv-LV"/>
        </w:rPr>
        <w:t xml:space="preserve"> sniedz </w:t>
      </w:r>
      <w:r>
        <w:rPr>
          <w:lang w:val="lv-LV"/>
        </w:rPr>
        <w:t>tam</w:t>
      </w:r>
      <w:r w:rsidRPr="00411147">
        <w:rPr>
          <w:lang w:val="lv-LV"/>
        </w:rPr>
        <w:t xml:space="preserve"> atbalstu iespējami ātri, ievērojot saņemto pieprasījumu secīgumu</w:t>
      </w:r>
      <w:r>
        <w:rPr>
          <w:lang w:val="lv-LV"/>
        </w:rPr>
        <w:t>.</w:t>
      </w:r>
    </w:p>
    <w:p w14:paraId="7E85B958" w14:textId="59E346EF" w:rsidR="001806F9" w:rsidRPr="003E3A01" w:rsidRDefault="001806F9" w:rsidP="00C56F40">
      <w:pPr>
        <w:spacing w:after="0" w:line="240" w:lineRule="auto"/>
        <w:ind w:firstLine="720"/>
        <w:jc w:val="both"/>
        <w:rPr>
          <w:lang w:val="lv-LV"/>
        </w:rPr>
      </w:pPr>
      <w:r>
        <w:rPr>
          <w:lang w:val="lv-LV"/>
        </w:rPr>
        <w:t>2</w:t>
      </w:r>
      <w:r w:rsidR="00C56F40">
        <w:rPr>
          <w:lang w:val="lv-LV"/>
        </w:rPr>
        <w:t>2</w:t>
      </w:r>
      <w:r w:rsidRPr="003E3A01">
        <w:rPr>
          <w:lang w:val="lv-LV"/>
        </w:rPr>
        <w:t>. Administrācija, sniedzot tās pakalpojumus tiešsaistē, nodrošina</w:t>
      </w:r>
      <w:r>
        <w:rPr>
          <w:lang w:val="lv-LV"/>
        </w:rPr>
        <w:t xml:space="preserve"> šo pakalpojumu </w:t>
      </w:r>
      <w:r w:rsidRPr="00052D53">
        <w:rPr>
          <w:lang w:val="lv-LV"/>
        </w:rPr>
        <w:t>pieejamību</w:t>
      </w:r>
      <w:r>
        <w:rPr>
          <w:lang w:val="lv-LV"/>
        </w:rPr>
        <w:t xml:space="preserve"> attiecīgajā tiešsaistes rīkā</w:t>
      </w:r>
      <w:r w:rsidRPr="00052D53">
        <w:rPr>
          <w:lang w:val="lv-LV"/>
        </w:rPr>
        <w:t>.</w:t>
      </w:r>
      <w:r w:rsidRPr="003E3A01">
        <w:rPr>
          <w:lang w:val="lv-LV"/>
        </w:rPr>
        <w:t xml:space="preserve"> </w:t>
      </w:r>
    </w:p>
    <w:p w14:paraId="6B247355" w14:textId="4CE546CB" w:rsidR="001806F9" w:rsidRPr="005F17DD" w:rsidRDefault="001806F9" w:rsidP="00C56F40">
      <w:pPr>
        <w:spacing w:after="0" w:line="240" w:lineRule="auto"/>
        <w:ind w:firstLine="720"/>
        <w:jc w:val="both"/>
        <w:rPr>
          <w:lang w:val="lv-LV"/>
        </w:rPr>
      </w:pPr>
      <w:r>
        <w:rPr>
          <w:lang w:val="lv-LV"/>
        </w:rPr>
        <w:t>2</w:t>
      </w:r>
      <w:r w:rsidR="00C56F40">
        <w:rPr>
          <w:lang w:val="lv-LV"/>
        </w:rPr>
        <w:t>3</w:t>
      </w:r>
      <w:r>
        <w:rPr>
          <w:lang w:val="lv-LV"/>
        </w:rPr>
        <w:t>. </w:t>
      </w:r>
      <w:r w:rsidRPr="00ED6521">
        <w:rPr>
          <w:lang w:val="lv-LV"/>
        </w:rPr>
        <w:t xml:space="preserve">Administrācija, sniedzot tās </w:t>
      </w:r>
      <w:r w:rsidRPr="005F17DD">
        <w:rPr>
          <w:lang w:val="lv-LV"/>
        </w:rPr>
        <w:t xml:space="preserve">pakalpojumus tiešsaistē, ja </w:t>
      </w:r>
      <w:r w:rsidRPr="00566504">
        <w:rPr>
          <w:lang w:val="lv-LV"/>
        </w:rPr>
        <w:t>iespējams</w:t>
      </w:r>
      <w:r w:rsidRPr="005F17DD">
        <w:rPr>
          <w:lang w:val="lv-LV"/>
        </w:rPr>
        <w:t>, nodrošina klientam dažādas autentifikācijas iespējas, uzskaitot tās attiecīgā pakalpojuma aprakstā.</w:t>
      </w:r>
    </w:p>
    <w:p w14:paraId="70696236" w14:textId="438961A6" w:rsidR="001806F9" w:rsidRPr="005F17DD" w:rsidRDefault="001806F9" w:rsidP="00C56F40">
      <w:pPr>
        <w:spacing w:after="0" w:line="240" w:lineRule="auto"/>
        <w:ind w:firstLine="720"/>
        <w:jc w:val="both"/>
        <w:rPr>
          <w:lang w:val="lv-LV"/>
        </w:rPr>
      </w:pPr>
      <w:r w:rsidRPr="005F17DD">
        <w:rPr>
          <w:lang w:val="lv-LV"/>
        </w:rPr>
        <w:t>2</w:t>
      </w:r>
      <w:r w:rsidR="00C56F40">
        <w:rPr>
          <w:lang w:val="lv-LV"/>
        </w:rPr>
        <w:t>4</w:t>
      </w:r>
      <w:r w:rsidRPr="005F17DD">
        <w:rPr>
          <w:lang w:val="lv-LV"/>
        </w:rPr>
        <w:t>. Nodarbinātais, apkalpojot klientu:</w:t>
      </w:r>
    </w:p>
    <w:p w14:paraId="15E9A5D5" w14:textId="63F9D6D1" w:rsidR="001806F9" w:rsidRPr="00566504" w:rsidRDefault="001806F9" w:rsidP="00C56F40">
      <w:pPr>
        <w:spacing w:after="0" w:line="240" w:lineRule="auto"/>
        <w:ind w:firstLine="720"/>
        <w:jc w:val="both"/>
        <w:rPr>
          <w:lang w:val="lv-LV"/>
        </w:rPr>
      </w:pPr>
      <w:r w:rsidRPr="005F17DD">
        <w:rPr>
          <w:lang w:val="lv-LV"/>
        </w:rPr>
        <w:t>2</w:t>
      </w:r>
      <w:r w:rsidR="00C56F40">
        <w:rPr>
          <w:lang w:val="lv-LV"/>
        </w:rPr>
        <w:t>4</w:t>
      </w:r>
      <w:r w:rsidRPr="005F17DD">
        <w:rPr>
          <w:lang w:val="lv-LV"/>
        </w:rPr>
        <w:t xml:space="preserve">.1. ievēro normatīvajos aktos noteiktos personas datu </w:t>
      </w:r>
      <w:r w:rsidRPr="00566504">
        <w:rPr>
          <w:lang w:val="lv-LV"/>
        </w:rPr>
        <w:t>apstrādes principus un kārtību;</w:t>
      </w:r>
    </w:p>
    <w:p w14:paraId="3F8BABBA" w14:textId="2A00195A" w:rsidR="001806F9" w:rsidRPr="00566504" w:rsidRDefault="001806F9" w:rsidP="00C56F40">
      <w:pPr>
        <w:spacing w:after="0" w:line="240" w:lineRule="auto"/>
        <w:ind w:firstLine="720"/>
        <w:jc w:val="both"/>
        <w:rPr>
          <w:lang w:val="lv-LV"/>
        </w:rPr>
      </w:pPr>
      <w:r w:rsidRPr="00566504">
        <w:rPr>
          <w:lang w:val="lv-LV"/>
        </w:rPr>
        <w:t>2</w:t>
      </w:r>
      <w:r w:rsidR="00C56F40">
        <w:rPr>
          <w:lang w:val="lv-LV"/>
        </w:rPr>
        <w:t>4</w:t>
      </w:r>
      <w:r w:rsidRPr="00566504">
        <w:rPr>
          <w:lang w:val="lv-LV"/>
        </w:rPr>
        <w:t>.2. sazinoties ar klientu, ar īpašu rūpību pārliecinās par datu precizitāti, ievēro konfidencialitāti;</w:t>
      </w:r>
    </w:p>
    <w:p w14:paraId="6C47E61E" w14:textId="0E5BA254" w:rsidR="001806F9" w:rsidRPr="00893E55" w:rsidRDefault="001806F9" w:rsidP="00C56F40">
      <w:pPr>
        <w:spacing w:after="0" w:line="240" w:lineRule="auto"/>
        <w:ind w:firstLine="720"/>
        <w:jc w:val="both"/>
        <w:rPr>
          <w:lang w:val="lv-LV"/>
        </w:rPr>
      </w:pPr>
      <w:r w:rsidRPr="00566504">
        <w:rPr>
          <w:lang w:val="lv-LV"/>
        </w:rPr>
        <w:t>2</w:t>
      </w:r>
      <w:r w:rsidR="00C56F40">
        <w:rPr>
          <w:lang w:val="lv-LV"/>
        </w:rPr>
        <w:t>4</w:t>
      </w:r>
      <w:r w:rsidRPr="00566504">
        <w:rPr>
          <w:lang w:val="lv-LV"/>
        </w:rPr>
        <w:t>.3. personas datu aizsardzības pārkāpumu gadījumā rīkojas saskaņā ar normatīvajos aktos noteikto kārtību</w:t>
      </w:r>
      <w:r w:rsidRPr="005F17DD">
        <w:rPr>
          <w:lang w:val="lv-LV"/>
        </w:rPr>
        <w:t xml:space="preserve"> personas datu aizsardzības jomā</w:t>
      </w:r>
      <w:r w:rsidRPr="00566504">
        <w:rPr>
          <w:lang w:val="lv-LV"/>
        </w:rPr>
        <w:t>.</w:t>
      </w:r>
      <w:r>
        <w:rPr>
          <w:lang w:val="lv-LV"/>
        </w:rPr>
        <w:t xml:space="preserve"> </w:t>
      </w:r>
    </w:p>
    <w:p w14:paraId="1D540E27" w14:textId="01459C1C" w:rsidR="001806F9" w:rsidRDefault="001806F9" w:rsidP="00C56F40">
      <w:pPr>
        <w:spacing w:after="0" w:line="240" w:lineRule="auto"/>
        <w:ind w:firstLine="720"/>
        <w:jc w:val="both"/>
        <w:rPr>
          <w:lang w:val="lv-LV"/>
        </w:rPr>
      </w:pPr>
      <w:r w:rsidRPr="004C57B8">
        <w:rPr>
          <w:lang w:val="lv-LV"/>
        </w:rPr>
        <w:t>2</w:t>
      </w:r>
      <w:r w:rsidR="00C56F40">
        <w:rPr>
          <w:lang w:val="lv-LV"/>
        </w:rPr>
        <w:t>5</w:t>
      </w:r>
      <w:r w:rsidRPr="004C57B8">
        <w:rPr>
          <w:lang w:val="lv-LV"/>
        </w:rPr>
        <w:t>. </w:t>
      </w:r>
      <w:r w:rsidRPr="003E3A01">
        <w:rPr>
          <w:lang w:val="lv-LV"/>
        </w:rPr>
        <w:t>Administrācija</w:t>
      </w:r>
      <w:r>
        <w:rPr>
          <w:lang w:val="lv-LV"/>
        </w:rPr>
        <w:t>, veidojot tās</w:t>
      </w:r>
      <w:r w:rsidRPr="002531F9">
        <w:rPr>
          <w:lang w:val="lv-LV"/>
        </w:rPr>
        <w:t xml:space="preserve"> pakalpojumus, nodrošina pakalpojumu lietojamības testēšan</w:t>
      </w:r>
      <w:r>
        <w:rPr>
          <w:lang w:val="lv-LV"/>
        </w:rPr>
        <w:t>u</w:t>
      </w:r>
      <w:r w:rsidRPr="002531F9">
        <w:rPr>
          <w:lang w:val="lv-LV"/>
        </w:rPr>
        <w:t xml:space="preserve">, </w:t>
      </w:r>
      <w:r>
        <w:rPr>
          <w:lang w:val="lv-LV"/>
        </w:rPr>
        <w:t xml:space="preserve">kā arī </w:t>
      </w:r>
      <w:r>
        <w:rPr>
          <w:rFonts w:cs="Arial"/>
          <w:lang w:val="lv-LV"/>
        </w:rPr>
        <w:t xml:space="preserve">nodrošina tās </w:t>
      </w:r>
      <w:r>
        <w:rPr>
          <w:lang w:val="lv-LV"/>
        </w:rPr>
        <w:t xml:space="preserve">sniegto </w:t>
      </w:r>
      <w:r w:rsidRPr="002531F9">
        <w:rPr>
          <w:lang w:val="lv-LV"/>
        </w:rPr>
        <w:t>pakalpojumu</w:t>
      </w:r>
      <w:r>
        <w:rPr>
          <w:lang w:val="lv-LV"/>
        </w:rPr>
        <w:t xml:space="preserve"> pieejamību</w:t>
      </w:r>
      <w:r w:rsidRPr="002531F9">
        <w:rPr>
          <w:lang w:val="lv-LV"/>
        </w:rPr>
        <w:t>, izvēloties atbilstošus rīkus un tehnoloģijas.</w:t>
      </w:r>
    </w:p>
    <w:p w14:paraId="3CAFAE62" w14:textId="3A4E1CA7" w:rsidR="001806F9" w:rsidRDefault="001806F9" w:rsidP="00C56F40">
      <w:pPr>
        <w:spacing w:after="0" w:line="240" w:lineRule="auto"/>
        <w:ind w:firstLine="720"/>
        <w:jc w:val="both"/>
        <w:rPr>
          <w:lang w:val="lv-LV"/>
        </w:rPr>
      </w:pPr>
      <w:r>
        <w:rPr>
          <w:lang w:val="lv-LV"/>
        </w:rPr>
        <w:t>2</w:t>
      </w:r>
      <w:r w:rsidR="00C56F40">
        <w:rPr>
          <w:lang w:val="lv-LV"/>
        </w:rPr>
        <w:t>6</w:t>
      </w:r>
      <w:r>
        <w:rPr>
          <w:lang w:val="lv-LV"/>
        </w:rPr>
        <w:t>. </w:t>
      </w:r>
      <w:r w:rsidRPr="00566504">
        <w:rPr>
          <w:lang w:val="lv-LV"/>
        </w:rPr>
        <w:t>Administrācija veic klientu aptaujas</w:t>
      </w:r>
      <w:r w:rsidRPr="005F17DD">
        <w:rPr>
          <w:lang w:val="lv-LV"/>
        </w:rPr>
        <w:t>, izmanto</w:t>
      </w:r>
      <w:r>
        <w:rPr>
          <w:lang w:val="lv-LV"/>
        </w:rPr>
        <w:t xml:space="preserve"> k</w:t>
      </w:r>
      <w:r w:rsidRPr="002531F9">
        <w:rPr>
          <w:lang w:val="lv-LV"/>
        </w:rPr>
        <w:t>lientu sniegtās atsauksmes un virtuālajam asistentam uzdot</w:t>
      </w:r>
      <w:r>
        <w:rPr>
          <w:lang w:val="lv-LV"/>
        </w:rPr>
        <w:t>os</w:t>
      </w:r>
      <w:r w:rsidRPr="002531F9">
        <w:rPr>
          <w:lang w:val="lv-LV"/>
        </w:rPr>
        <w:t xml:space="preserve"> jautājum</w:t>
      </w:r>
      <w:r>
        <w:rPr>
          <w:lang w:val="lv-LV"/>
        </w:rPr>
        <w:t>us</w:t>
      </w:r>
      <w:r w:rsidRPr="002531F9">
        <w:rPr>
          <w:lang w:val="lv-LV"/>
        </w:rPr>
        <w:t>, lai gūtu izpratni par klient</w:t>
      </w:r>
      <w:r>
        <w:rPr>
          <w:lang w:val="lv-LV"/>
        </w:rPr>
        <w:t>a</w:t>
      </w:r>
      <w:r w:rsidRPr="002531F9">
        <w:rPr>
          <w:lang w:val="lv-LV"/>
        </w:rPr>
        <w:t xml:space="preserve"> vajadzībām</w:t>
      </w:r>
      <w:r>
        <w:rPr>
          <w:lang w:val="lv-LV"/>
        </w:rPr>
        <w:t>,</w:t>
      </w:r>
      <w:r w:rsidRPr="002531F9">
        <w:rPr>
          <w:lang w:val="lv-LV"/>
        </w:rPr>
        <w:t xml:space="preserve"> padarītu </w:t>
      </w:r>
      <w:r>
        <w:rPr>
          <w:lang w:val="lv-LV"/>
        </w:rPr>
        <w:t xml:space="preserve">administrācijas piedāvātos </w:t>
      </w:r>
      <w:r w:rsidRPr="002531F9">
        <w:rPr>
          <w:lang w:val="lv-LV"/>
        </w:rPr>
        <w:t>pakalpojumu</w:t>
      </w:r>
      <w:r>
        <w:rPr>
          <w:lang w:val="lv-LV"/>
        </w:rPr>
        <w:t>s</w:t>
      </w:r>
      <w:r w:rsidRPr="002531F9">
        <w:rPr>
          <w:lang w:val="lv-LV"/>
        </w:rPr>
        <w:t xml:space="preserve"> vienkārši lietojam</w:t>
      </w:r>
      <w:r>
        <w:rPr>
          <w:lang w:val="lv-LV"/>
        </w:rPr>
        <w:t>us un saņemamus</w:t>
      </w:r>
      <w:r w:rsidRPr="002531F9">
        <w:rPr>
          <w:lang w:val="lv-LV"/>
        </w:rPr>
        <w:t>.</w:t>
      </w:r>
    </w:p>
    <w:p w14:paraId="3AC1B2A1" w14:textId="696B33B4" w:rsidR="001806F9" w:rsidRDefault="001806F9" w:rsidP="00C56F40">
      <w:pPr>
        <w:spacing w:after="0" w:line="240" w:lineRule="auto"/>
        <w:ind w:firstLine="720"/>
        <w:jc w:val="both"/>
        <w:rPr>
          <w:lang w:val="lv-LV"/>
        </w:rPr>
      </w:pPr>
      <w:r>
        <w:rPr>
          <w:lang w:val="lv-LV"/>
        </w:rPr>
        <w:t>2</w:t>
      </w:r>
      <w:r w:rsidR="00C56F40">
        <w:rPr>
          <w:lang w:val="lv-LV"/>
        </w:rPr>
        <w:t>7</w:t>
      </w:r>
      <w:r>
        <w:rPr>
          <w:lang w:val="lv-LV"/>
        </w:rPr>
        <w:t>. </w:t>
      </w:r>
      <w:r w:rsidRPr="003706F1">
        <w:rPr>
          <w:lang w:val="lv-LV"/>
        </w:rPr>
        <w:t>Administrācija veic informācijas sistēmu kvalitātes kontroles pasākumus, administratīvi un tehniski pārvaldot funkcionālos un nefunkcionālos, t.sk. veiktspējas, drošības u.c. sistēmu kvalitātes kritērijus.</w:t>
      </w:r>
    </w:p>
    <w:p w14:paraId="33EE99D7" w14:textId="77777777" w:rsidR="001806F9" w:rsidRPr="002531F9" w:rsidRDefault="001806F9" w:rsidP="00C56F40">
      <w:pPr>
        <w:spacing w:after="0" w:line="240" w:lineRule="auto"/>
        <w:ind w:firstLine="851"/>
        <w:jc w:val="both"/>
        <w:rPr>
          <w:lang w:val="lv-LV"/>
        </w:rPr>
      </w:pPr>
    </w:p>
    <w:p w14:paraId="63908E4B" w14:textId="77777777" w:rsidR="001806F9" w:rsidRPr="002531F9" w:rsidRDefault="001806F9" w:rsidP="00C56F40">
      <w:pPr>
        <w:tabs>
          <w:tab w:val="right" w:pos="9356"/>
        </w:tabs>
        <w:spacing w:after="0" w:line="240" w:lineRule="auto"/>
        <w:jc w:val="center"/>
        <w:rPr>
          <w:lang w:val="lv-LV"/>
        </w:rPr>
      </w:pPr>
      <w:r w:rsidRPr="002531F9">
        <w:rPr>
          <w:lang w:val="lv-LV"/>
        </w:rPr>
        <w:t>Direktors</w:t>
      </w:r>
      <w:r w:rsidRPr="002531F9">
        <w:rPr>
          <w:lang w:val="lv-LV"/>
        </w:rPr>
        <w:tab/>
        <w:t>A. Munda</w:t>
      </w:r>
    </w:p>
    <w:p w14:paraId="3BAFAE22" w14:textId="77777777" w:rsidR="001806F9" w:rsidRPr="002531F9" w:rsidRDefault="001806F9" w:rsidP="00C56F40">
      <w:pPr>
        <w:spacing w:after="0" w:line="240" w:lineRule="auto"/>
        <w:ind w:firstLine="851"/>
        <w:jc w:val="both"/>
        <w:rPr>
          <w:lang w:val="lv-LV"/>
        </w:rPr>
      </w:pPr>
    </w:p>
    <w:p w14:paraId="5DB834DA" w14:textId="77777777" w:rsidR="001806F9" w:rsidRPr="002531F9" w:rsidRDefault="001806F9" w:rsidP="00C56F40">
      <w:pPr>
        <w:spacing w:after="0" w:line="240" w:lineRule="auto"/>
        <w:jc w:val="center"/>
        <w:rPr>
          <w:lang w:val="lv-LV"/>
        </w:rPr>
      </w:pPr>
      <w:r w:rsidRPr="002531F9">
        <w:rPr>
          <w:lang w:val="lv-LV"/>
        </w:rPr>
        <w:t>Dokuments parakstīts elektroniski ar drošu elektronisko parakstu un satur laika zīmogu.</w:t>
      </w:r>
    </w:p>
    <w:p w14:paraId="1F232FDF" w14:textId="77777777" w:rsidR="001806F9" w:rsidRDefault="001806F9" w:rsidP="00C56F40">
      <w:pPr>
        <w:spacing w:after="0" w:line="240" w:lineRule="auto"/>
        <w:ind w:firstLine="851"/>
        <w:jc w:val="both"/>
        <w:rPr>
          <w:lang w:val="lv-LV"/>
        </w:rPr>
      </w:pPr>
    </w:p>
    <w:p w14:paraId="23F03EFA" w14:textId="77777777" w:rsidR="001806F9" w:rsidRPr="002531F9" w:rsidRDefault="001806F9" w:rsidP="00C56F40">
      <w:pPr>
        <w:spacing w:after="0" w:line="240" w:lineRule="auto"/>
        <w:ind w:firstLine="851"/>
        <w:jc w:val="both"/>
        <w:rPr>
          <w:lang w:val="lv-LV"/>
        </w:rPr>
      </w:pPr>
    </w:p>
    <w:p w14:paraId="52ACC2CD" w14:textId="77777777" w:rsidR="001806F9" w:rsidRPr="002531F9" w:rsidRDefault="001806F9" w:rsidP="00C56F40">
      <w:pPr>
        <w:spacing w:after="0" w:line="240" w:lineRule="auto"/>
        <w:jc w:val="both"/>
        <w:rPr>
          <w:lang w:val="lv-LV"/>
        </w:rPr>
      </w:pPr>
      <w:r>
        <w:rPr>
          <w:lang w:val="lv-LV"/>
        </w:rPr>
        <w:t>Maija Marija Orupa</w:t>
      </w:r>
      <w:r w:rsidRPr="002531F9">
        <w:rPr>
          <w:lang w:val="lv-LV"/>
        </w:rPr>
        <w:t>, 2</w:t>
      </w:r>
      <w:r>
        <w:rPr>
          <w:lang w:val="lv-LV"/>
        </w:rPr>
        <w:t>9593217</w:t>
      </w:r>
    </w:p>
    <w:p w14:paraId="48BA2556" w14:textId="77777777" w:rsidR="001806F9" w:rsidRPr="002531F9" w:rsidRDefault="001806F9" w:rsidP="00C56F40">
      <w:pPr>
        <w:spacing w:after="0" w:line="240" w:lineRule="auto"/>
        <w:jc w:val="both"/>
        <w:rPr>
          <w:lang w:val="lv-LV"/>
        </w:rPr>
      </w:pPr>
      <w:hyperlink r:id="rId12" w:history="1">
        <w:r w:rsidRPr="0088227E">
          <w:rPr>
            <w:rStyle w:val="Hipersaite"/>
            <w:lang w:val="lv-LV"/>
          </w:rPr>
          <w:t>Maija.Orupa@ta.gov.lv</w:t>
        </w:r>
      </w:hyperlink>
    </w:p>
    <w:p w14:paraId="2F9E513C" w14:textId="77777777" w:rsidR="00C6560D" w:rsidRPr="000153B2" w:rsidRDefault="00C6560D" w:rsidP="00C56F40">
      <w:pPr>
        <w:widowControl/>
        <w:tabs>
          <w:tab w:val="left" w:pos="7938"/>
        </w:tabs>
        <w:suppressAutoHyphens/>
        <w:spacing w:after="0"/>
        <w:jc w:val="both"/>
        <w:rPr>
          <w:szCs w:val="24"/>
          <w:lang w:val="lv-LV" w:eastAsia="ar-SA"/>
        </w:rPr>
      </w:pPr>
    </w:p>
    <w:sectPr w:rsidR="00C6560D" w:rsidRPr="000153B2" w:rsidSect="000B0A1F">
      <w:footerReference w:type="default" r:id="rId13"/>
      <w:headerReference w:type="first" r:id="rId14"/>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27BBA" w14:textId="77777777" w:rsidR="004B5DCB" w:rsidRDefault="004B5DCB">
      <w:pPr>
        <w:spacing w:after="0" w:line="240" w:lineRule="auto"/>
      </w:pPr>
      <w:r>
        <w:separator/>
      </w:r>
    </w:p>
  </w:endnote>
  <w:endnote w:type="continuationSeparator" w:id="0">
    <w:p w14:paraId="4A756C94" w14:textId="77777777" w:rsidR="004B5DCB" w:rsidRDefault="004B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3625B" w14:textId="77777777" w:rsidR="00934E84" w:rsidRPr="001C7177" w:rsidRDefault="00235113" w:rsidP="001C7177">
    <w:pPr>
      <w:pStyle w:val="Kjene"/>
      <w:jc w:val="center"/>
      <w:rPr>
        <w:szCs w:val="24"/>
      </w:rPr>
    </w:pPr>
    <w:r w:rsidRPr="001C7177">
      <w:rPr>
        <w:szCs w:val="24"/>
      </w:rPr>
      <w:fldChar w:fldCharType="begin"/>
    </w:r>
    <w:r w:rsidRPr="001C7177">
      <w:rPr>
        <w:szCs w:val="24"/>
      </w:rPr>
      <w:instrText xml:space="preserve"> PAGE   \* MERGEFORMAT </w:instrText>
    </w:r>
    <w:r w:rsidRPr="001C7177">
      <w:rPr>
        <w:szCs w:val="24"/>
      </w:rPr>
      <w:fldChar w:fldCharType="separate"/>
    </w:r>
    <w:r w:rsidR="005758B0">
      <w:rPr>
        <w:noProof/>
        <w:szCs w:val="24"/>
      </w:rPr>
      <w:t>6</w:t>
    </w:r>
    <w:r w:rsidRPr="001C7177">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BD6CF" w14:textId="77777777" w:rsidR="004B5DCB" w:rsidRDefault="004B5DCB">
      <w:pPr>
        <w:spacing w:after="0" w:line="240" w:lineRule="auto"/>
      </w:pPr>
      <w:r>
        <w:separator/>
      </w:r>
    </w:p>
  </w:footnote>
  <w:footnote w:type="continuationSeparator" w:id="0">
    <w:p w14:paraId="4B304257" w14:textId="77777777" w:rsidR="004B5DCB" w:rsidRDefault="004B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A8D4" w14:textId="54175120" w:rsidR="00D72C94" w:rsidRPr="00E4015B" w:rsidRDefault="00D72C94" w:rsidP="00982F88">
    <w:pPr>
      <w:tabs>
        <w:tab w:val="center" w:pos="4153"/>
        <w:tab w:val="right" w:pos="8306"/>
      </w:tabs>
      <w:suppressAutoHyphens/>
      <w:spacing w:after="0"/>
      <w:jc w:val="center"/>
      <w:rPr>
        <w:sz w:val="20"/>
        <w:szCs w:val="20"/>
        <w:lang w:val="lv-LV"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79788E"/>
    <w:multiLevelType w:val="multilevel"/>
    <w:tmpl w:val="ABD4886C"/>
    <w:lvl w:ilvl="0">
      <w:start w:val="1"/>
      <w:numFmt w:val="decimal"/>
      <w:lvlText w:val="%1."/>
      <w:lvlJc w:val="left"/>
      <w:pPr>
        <w:ind w:left="144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num w:numId="1" w16cid:durableId="700740415">
    <w:abstractNumId w:val="10"/>
  </w:num>
  <w:num w:numId="2" w16cid:durableId="2108571554">
    <w:abstractNumId w:val="8"/>
  </w:num>
  <w:num w:numId="3" w16cid:durableId="726760675">
    <w:abstractNumId w:val="7"/>
  </w:num>
  <w:num w:numId="4" w16cid:durableId="1113743576">
    <w:abstractNumId w:val="6"/>
  </w:num>
  <w:num w:numId="5" w16cid:durableId="1197541358">
    <w:abstractNumId w:val="5"/>
  </w:num>
  <w:num w:numId="6" w16cid:durableId="1054933408">
    <w:abstractNumId w:val="9"/>
  </w:num>
  <w:num w:numId="7" w16cid:durableId="2021657164">
    <w:abstractNumId w:val="4"/>
  </w:num>
  <w:num w:numId="8" w16cid:durableId="363288771">
    <w:abstractNumId w:val="3"/>
  </w:num>
  <w:num w:numId="9" w16cid:durableId="540634628">
    <w:abstractNumId w:val="2"/>
  </w:num>
  <w:num w:numId="10" w16cid:durableId="947733527">
    <w:abstractNumId w:val="1"/>
  </w:num>
  <w:num w:numId="11" w16cid:durableId="942230446">
    <w:abstractNumId w:val="0"/>
  </w:num>
  <w:num w:numId="12" w16cid:durableId="1492983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1C6D"/>
    <w:rsid w:val="00014CD3"/>
    <w:rsid w:val="000153B2"/>
    <w:rsid w:val="00030349"/>
    <w:rsid w:val="000309DB"/>
    <w:rsid w:val="00031BC6"/>
    <w:rsid w:val="000342CA"/>
    <w:rsid w:val="00036BA1"/>
    <w:rsid w:val="00057938"/>
    <w:rsid w:val="0006460B"/>
    <w:rsid w:val="000767C1"/>
    <w:rsid w:val="000803C1"/>
    <w:rsid w:val="000818B6"/>
    <w:rsid w:val="000B0A1F"/>
    <w:rsid w:val="000E7064"/>
    <w:rsid w:val="001128C3"/>
    <w:rsid w:val="00120A78"/>
    <w:rsid w:val="00124173"/>
    <w:rsid w:val="001250EC"/>
    <w:rsid w:val="0014276E"/>
    <w:rsid w:val="00157FB5"/>
    <w:rsid w:val="001806F9"/>
    <w:rsid w:val="001A351E"/>
    <w:rsid w:val="001C7177"/>
    <w:rsid w:val="0020602D"/>
    <w:rsid w:val="00217758"/>
    <w:rsid w:val="00226819"/>
    <w:rsid w:val="00235113"/>
    <w:rsid w:val="002445BA"/>
    <w:rsid w:val="00250B72"/>
    <w:rsid w:val="00272FBC"/>
    <w:rsid w:val="00275B9E"/>
    <w:rsid w:val="00295B53"/>
    <w:rsid w:val="002E1474"/>
    <w:rsid w:val="002F4CE3"/>
    <w:rsid w:val="00335B14"/>
    <w:rsid w:val="0034392D"/>
    <w:rsid w:val="00345734"/>
    <w:rsid w:val="00362AFD"/>
    <w:rsid w:val="00362CED"/>
    <w:rsid w:val="00375594"/>
    <w:rsid w:val="003A5928"/>
    <w:rsid w:val="003B4CF5"/>
    <w:rsid w:val="003C3969"/>
    <w:rsid w:val="003C6300"/>
    <w:rsid w:val="003E6882"/>
    <w:rsid w:val="00414928"/>
    <w:rsid w:val="0041552D"/>
    <w:rsid w:val="0042247A"/>
    <w:rsid w:val="00423D08"/>
    <w:rsid w:val="0045678C"/>
    <w:rsid w:val="00462580"/>
    <w:rsid w:val="00466416"/>
    <w:rsid w:val="00485CBC"/>
    <w:rsid w:val="004A7C21"/>
    <w:rsid w:val="004B5DCB"/>
    <w:rsid w:val="004D325C"/>
    <w:rsid w:val="004E1A85"/>
    <w:rsid w:val="004F032E"/>
    <w:rsid w:val="005018E0"/>
    <w:rsid w:val="00501BCD"/>
    <w:rsid w:val="00504609"/>
    <w:rsid w:val="00535564"/>
    <w:rsid w:val="005373FC"/>
    <w:rsid w:val="00542D2C"/>
    <w:rsid w:val="00560818"/>
    <w:rsid w:val="00563E40"/>
    <w:rsid w:val="00564B13"/>
    <w:rsid w:val="005758B0"/>
    <w:rsid w:val="005811D4"/>
    <w:rsid w:val="005A0DB1"/>
    <w:rsid w:val="005C1815"/>
    <w:rsid w:val="005D4511"/>
    <w:rsid w:val="005E471C"/>
    <w:rsid w:val="005E59DF"/>
    <w:rsid w:val="005F3C53"/>
    <w:rsid w:val="00605D3F"/>
    <w:rsid w:val="006060CE"/>
    <w:rsid w:val="00625118"/>
    <w:rsid w:val="00663C3A"/>
    <w:rsid w:val="006674F6"/>
    <w:rsid w:val="00694089"/>
    <w:rsid w:val="006A0630"/>
    <w:rsid w:val="006A1056"/>
    <w:rsid w:val="006A5A9B"/>
    <w:rsid w:val="006B745A"/>
    <w:rsid w:val="006C19C3"/>
    <w:rsid w:val="006F207E"/>
    <w:rsid w:val="006F21A3"/>
    <w:rsid w:val="006F22DB"/>
    <w:rsid w:val="006F7E68"/>
    <w:rsid w:val="00712A49"/>
    <w:rsid w:val="00750420"/>
    <w:rsid w:val="00767A08"/>
    <w:rsid w:val="0078323A"/>
    <w:rsid w:val="00795AC6"/>
    <w:rsid w:val="007A1A25"/>
    <w:rsid w:val="007A4E19"/>
    <w:rsid w:val="007B3BA5"/>
    <w:rsid w:val="007D4BC7"/>
    <w:rsid w:val="007E4D1F"/>
    <w:rsid w:val="007F2A3D"/>
    <w:rsid w:val="007F4740"/>
    <w:rsid w:val="0080362C"/>
    <w:rsid w:val="00815277"/>
    <w:rsid w:val="0081744B"/>
    <w:rsid w:val="00826739"/>
    <w:rsid w:val="00836188"/>
    <w:rsid w:val="00851A79"/>
    <w:rsid w:val="00874BEB"/>
    <w:rsid w:val="00876C21"/>
    <w:rsid w:val="0087770F"/>
    <w:rsid w:val="00887A71"/>
    <w:rsid w:val="00894D7C"/>
    <w:rsid w:val="008A0879"/>
    <w:rsid w:val="008A1DCF"/>
    <w:rsid w:val="008B60AF"/>
    <w:rsid w:val="009078E6"/>
    <w:rsid w:val="009117B8"/>
    <w:rsid w:val="009278CB"/>
    <w:rsid w:val="00934E84"/>
    <w:rsid w:val="00946BC4"/>
    <w:rsid w:val="00960C5E"/>
    <w:rsid w:val="00971AF3"/>
    <w:rsid w:val="00971EE6"/>
    <w:rsid w:val="0097533B"/>
    <w:rsid w:val="00982F88"/>
    <w:rsid w:val="0098341D"/>
    <w:rsid w:val="00992ED9"/>
    <w:rsid w:val="00996257"/>
    <w:rsid w:val="009C49D4"/>
    <w:rsid w:val="009E51F4"/>
    <w:rsid w:val="009F0FFF"/>
    <w:rsid w:val="009F6A89"/>
    <w:rsid w:val="00A16D3D"/>
    <w:rsid w:val="00A426FE"/>
    <w:rsid w:val="00A56EA8"/>
    <w:rsid w:val="00A720CC"/>
    <w:rsid w:val="00A82C48"/>
    <w:rsid w:val="00A87C24"/>
    <w:rsid w:val="00A94E4D"/>
    <w:rsid w:val="00A95BEA"/>
    <w:rsid w:val="00AC08D3"/>
    <w:rsid w:val="00AC7578"/>
    <w:rsid w:val="00AE1A37"/>
    <w:rsid w:val="00B12C26"/>
    <w:rsid w:val="00B5222A"/>
    <w:rsid w:val="00B63128"/>
    <w:rsid w:val="00B729E2"/>
    <w:rsid w:val="00B744D6"/>
    <w:rsid w:val="00B84616"/>
    <w:rsid w:val="00B8727C"/>
    <w:rsid w:val="00B971E3"/>
    <w:rsid w:val="00BA630B"/>
    <w:rsid w:val="00BB0F4E"/>
    <w:rsid w:val="00BC7870"/>
    <w:rsid w:val="00C16655"/>
    <w:rsid w:val="00C209F6"/>
    <w:rsid w:val="00C403CA"/>
    <w:rsid w:val="00C422DD"/>
    <w:rsid w:val="00C47F57"/>
    <w:rsid w:val="00C5233C"/>
    <w:rsid w:val="00C56F40"/>
    <w:rsid w:val="00C62246"/>
    <w:rsid w:val="00C6560D"/>
    <w:rsid w:val="00CA55D6"/>
    <w:rsid w:val="00CB5029"/>
    <w:rsid w:val="00CB6F78"/>
    <w:rsid w:val="00CC5B62"/>
    <w:rsid w:val="00CD1696"/>
    <w:rsid w:val="00CF55EF"/>
    <w:rsid w:val="00D21FA6"/>
    <w:rsid w:val="00D246BD"/>
    <w:rsid w:val="00D24FC8"/>
    <w:rsid w:val="00D53C93"/>
    <w:rsid w:val="00D72C94"/>
    <w:rsid w:val="00D76479"/>
    <w:rsid w:val="00D9334D"/>
    <w:rsid w:val="00DC3653"/>
    <w:rsid w:val="00DE5FE4"/>
    <w:rsid w:val="00DF39A3"/>
    <w:rsid w:val="00DF3D26"/>
    <w:rsid w:val="00E0113F"/>
    <w:rsid w:val="00E22CDE"/>
    <w:rsid w:val="00E31AA8"/>
    <w:rsid w:val="00E32839"/>
    <w:rsid w:val="00E3493C"/>
    <w:rsid w:val="00E365CE"/>
    <w:rsid w:val="00E4015B"/>
    <w:rsid w:val="00E4141B"/>
    <w:rsid w:val="00E5302F"/>
    <w:rsid w:val="00E7353C"/>
    <w:rsid w:val="00E80AEB"/>
    <w:rsid w:val="00E81B96"/>
    <w:rsid w:val="00E924B4"/>
    <w:rsid w:val="00E94B20"/>
    <w:rsid w:val="00EA00E1"/>
    <w:rsid w:val="00EF2F0B"/>
    <w:rsid w:val="00F01AC5"/>
    <w:rsid w:val="00F12BAE"/>
    <w:rsid w:val="00F146B6"/>
    <w:rsid w:val="00F75146"/>
    <w:rsid w:val="00F80FB3"/>
    <w:rsid w:val="00F82B84"/>
    <w:rsid w:val="00F912A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3624D"/>
  <w15:chartTrackingRefBased/>
  <w15:docId w15:val="{0F9F96FE-E71C-482F-94D9-1BF4CFFA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5118"/>
    <w:pPr>
      <w:widowControl w:val="0"/>
      <w:spacing w:after="200" w:line="276" w:lineRule="auto"/>
    </w:pPr>
    <w:rPr>
      <w:rFonts w:ascii="Times New Roman" w:hAnsi="Times New Roman"/>
      <w:sz w:val="24"/>
      <w:szCs w:val="22"/>
      <w:lang w:val="en-US" w:eastAsia="en-US"/>
    </w:rPr>
  </w:style>
  <w:style w:type="paragraph" w:styleId="Virsraksts1">
    <w:name w:val="heading 1"/>
    <w:basedOn w:val="Parasts"/>
    <w:next w:val="Parasts"/>
    <w:link w:val="Virsraksts1Rakstz"/>
    <w:uiPriority w:val="9"/>
    <w:qFormat/>
    <w:rsid w:val="008A0879"/>
    <w:pPr>
      <w:keepNext/>
      <w:widowControl/>
      <w:suppressAutoHyphens/>
      <w:spacing w:before="240" w:after="60"/>
      <w:outlineLvl w:val="0"/>
    </w:pPr>
    <w:rPr>
      <w:rFonts w:ascii="Cambria" w:eastAsia="Times New Roman" w:hAnsi="Cambria"/>
      <w:b/>
      <w:bCs/>
      <w:kern w:val="32"/>
      <w:sz w:val="32"/>
      <w:szCs w:val="3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CB6F78"/>
    <w:pPr>
      <w:widowControl w:val="0"/>
    </w:pPr>
    <w:rPr>
      <w:sz w:val="22"/>
      <w:szCs w:val="22"/>
      <w:lang w:val="en-US" w:eastAsia="en-US"/>
    </w:rPr>
  </w:style>
  <w:style w:type="table" w:styleId="Reatabula">
    <w:name w:val="Table Grid"/>
    <w:basedOn w:val="Parastatabula"/>
    <w:uiPriority w:val="59"/>
    <w:rsid w:val="007A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057938"/>
    <w:rPr>
      <w:sz w:val="16"/>
      <w:szCs w:val="16"/>
    </w:rPr>
  </w:style>
  <w:style w:type="paragraph" w:styleId="Komentrateksts">
    <w:name w:val="annotation text"/>
    <w:basedOn w:val="Parasts"/>
    <w:link w:val="KomentratekstsRakstz"/>
    <w:uiPriority w:val="99"/>
    <w:semiHidden/>
    <w:unhideWhenUsed/>
    <w:rsid w:val="00057938"/>
    <w:rPr>
      <w:sz w:val="20"/>
      <w:szCs w:val="20"/>
    </w:rPr>
  </w:style>
  <w:style w:type="character" w:customStyle="1" w:styleId="KomentratekstsRakstz">
    <w:name w:val="Komentāra teksts Rakstz."/>
    <w:link w:val="Komentrateksts"/>
    <w:uiPriority w:val="99"/>
    <w:semiHidden/>
    <w:rsid w:val="00057938"/>
    <w:rPr>
      <w:lang w:val="en-US" w:eastAsia="en-US"/>
    </w:rPr>
  </w:style>
  <w:style w:type="paragraph" w:styleId="Komentratma">
    <w:name w:val="annotation subject"/>
    <w:basedOn w:val="Komentrateksts"/>
    <w:next w:val="Komentrateksts"/>
    <w:link w:val="KomentratmaRakstz"/>
    <w:uiPriority w:val="99"/>
    <w:semiHidden/>
    <w:unhideWhenUsed/>
    <w:rsid w:val="00057938"/>
    <w:rPr>
      <w:b/>
      <w:bCs/>
    </w:rPr>
  </w:style>
  <w:style w:type="character" w:customStyle="1" w:styleId="KomentratmaRakstz">
    <w:name w:val="Komentāra tēma Rakstz."/>
    <w:link w:val="Komentratma"/>
    <w:uiPriority w:val="99"/>
    <w:semiHidden/>
    <w:rsid w:val="00057938"/>
    <w:rPr>
      <w:b/>
      <w:bCs/>
      <w:lang w:val="en-US" w:eastAsia="en-US"/>
    </w:rPr>
  </w:style>
  <w:style w:type="paragraph" w:styleId="Prskatjums">
    <w:name w:val="Revision"/>
    <w:hidden/>
    <w:uiPriority w:val="99"/>
    <w:semiHidden/>
    <w:rsid w:val="00057938"/>
    <w:rPr>
      <w:sz w:val="22"/>
      <w:szCs w:val="22"/>
      <w:lang w:val="en-US" w:eastAsia="en-US"/>
    </w:rPr>
  </w:style>
  <w:style w:type="paragraph" w:styleId="Sarakstarindkopa">
    <w:name w:val="List Paragraph"/>
    <w:basedOn w:val="Parasts"/>
    <w:uiPriority w:val="34"/>
    <w:qFormat/>
    <w:rsid w:val="001C7177"/>
    <w:pPr>
      <w:ind w:left="720"/>
    </w:pPr>
  </w:style>
  <w:style w:type="character" w:customStyle="1" w:styleId="Virsraksts1Rakstz">
    <w:name w:val="Virsraksts 1 Rakstz."/>
    <w:link w:val="Virsraksts1"/>
    <w:uiPriority w:val="9"/>
    <w:rsid w:val="008A0879"/>
    <w:rPr>
      <w:rFonts w:ascii="Cambria" w:eastAsia="Times New Roman" w:hAnsi="Cambria"/>
      <w:b/>
      <w:bCs/>
      <w:kern w:val="32"/>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147588">
      <w:bodyDiv w:val="1"/>
      <w:marLeft w:val="0"/>
      <w:marRight w:val="0"/>
      <w:marTop w:val="0"/>
      <w:marBottom w:val="0"/>
      <w:divBdr>
        <w:top w:val="none" w:sz="0" w:space="0" w:color="auto"/>
        <w:left w:val="none" w:sz="0" w:space="0" w:color="auto"/>
        <w:bottom w:val="none" w:sz="0" w:space="0" w:color="auto"/>
        <w:right w:val="none" w:sz="0" w:space="0" w:color="auto"/>
      </w:divBdr>
    </w:div>
    <w:div w:id="1263758451">
      <w:bodyDiv w:val="1"/>
      <w:marLeft w:val="0"/>
      <w:marRight w:val="0"/>
      <w:marTop w:val="0"/>
      <w:marBottom w:val="0"/>
      <w:divBdr>
        <w:top w:val="none" w:sz="0" w:space="0" w:color="auto"/>
        <w:left w:val="none" w:sz="0" w:space="0" w:color="auto"/>
        <w:bottom w:val="none" w:sz="0" w:space="0" w:color="auto"/>
        <w:right w:val="none" w:sz="0" w:space="0" w:color="auto"/>
      </w:divBdr>
    </w:div>
    <w:div w:id="1632244326">
      <w:bodyDiv w:val="1"/>
      <w:marLeft w:val="0"/>
      <w:marRight w:val="0"/>
      <w:marTop w:val="0"/>
      <w:marBottom w:val="0"/>
      <w:divBdr>
        <w:top w:val="none" w:sz="0" w:space="0" w:color="auto"/>
        <w:left w:val="none" w:sz="0" w:space="0" w:color="auto"/>
        <w:bottom w:val="none" w:sz="0" w:space="0" w:color="auto"/>
        <w:right w:val="none" w:sz="0" w:space="0" w:color="auto"/>
      </w:divBdr>
    </w:div>
    <w:div w:id="1691636536">
      <w:bodyDiv w:val="1"/>
      <w:marLeft w:val="0"/>
      <w:marRight w:val="0"/>
      <w:marTop w:val="0"/>
      <w:marBottom w:val="0"/>
      <w:divBdr>
        <w:top w:val="none" w:sz="0" w:space="0" w:color="auto"/>
        <w:left w:val="none" w:sz="0" w:space="0" w:color="auto"/>
        <w:bottom w:val="none" w:sz="0" w:space="0" w:color="auto"/>
        <w:right w:val="none" w:sz="0" w:space="0" w:color="auto"/>
      </w:divBdr>
    </w:div>
    <w:div w:id="1855337433">
      <w:bodyDiv w:val="1"/>
      <w:marLeft w:val="0"/>
      <w:marRight w:val="0"/>
      <w:marTop w:val="0"/>
      <w:marBottom w:val="0"/>
      <w:divBdr>
        <w:top w:val="none" w:sz="0" w:space="0" w:color="auto"/>
        <w:left w:val="none" w:sz="0" w:space="0" w:color="auto"/>
        <w:bottom w:val="none" w:sz="0" w:space="0" w:color="auto"/>
        <w:right w:val="none" w:sz="0" w:space="0" w:color="auto"/>
      </w:divBdr>
    </w:div>
    <w:div w:id="197494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ja.Orupa@t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FB0B3CC66484B489501DF72409D648E" ma:contentTypeVersion="0" ma:contentTypeDescription="Izveidot jaunu dokumentu." ma:contentTypeScope="" ma:versionID="d45db9628350adf8b49dcd2aa28a7b54">
  <xsd:schema xmlns:xsd="http://www.w3.org/2001/XMLSchema" xmlns:xs="http://www.w3.org/2001/XMLSchema" xmlns:p="http://schemas.microsoft.com/office/2006/metadata/properties" targetNamespace="http://schemas.microsoft.com/office/2006/metadata/properties" ma:root="true" ma:fieldsID="ef6bef76b1948cc14eb045bdecfa38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DD927-16B6-4F6A-9F49-2B0C538B87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70A39-9D60-467B-820F-87894A9BF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D5EA08-ED26-4033-BBEA-D7A37B60DBFA}">
  <ds:schemaRefs>
    <ds:schemaRef ds:uri="http://schemas.openxmlformats.org/officeDocument/2006/bibliography"/>
  </ds:schemaRefs>
</ds:datastoreItem>
</file>

<file path=customXml/itemProps4.xml><?xml version="1.0" encoding="utf-8"?>
<ds:datastoreItem xmlns:ds="http://schemas.openxmlformats.org/officeDocument/2006/customXml" ds:itemID="{81800E1F-D5F2-4DC3-BAA7-C8307481A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5600</Words>
  <Characters>3193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Tiesu administrācija</dc:creator>
  <cp:keywords/>
  <cp:lastModifiedBy>Inga Trofīmova</cp:lastModifiedBy>
  <cp:revision>2</cp:revision>
  <cp:lastPrinted>2014-12-29T09:43:00Z</cp:lastPrinted>
  <dcterms:created xsi:type="dcterms:W3CDTF">2024-11-21T14:21:00Z</dcterms:created>
  <dcterms:modified xsi:type="dcterms:W3CDTF">2024-11-21T14:21:00Z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