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6321" w14:textId="77777777" w:rsidR="00956DC9" w:rsidRPr="00A66946" w:rsidRDefault="005720E8" w:rsidP="0037545F">
      <w:pPr>
        <w:suppressAutoHyphens/>
        <w:rPr>
          <w:rFonts w:ascii="Times New Roman" w:hAnsi="Times New Roman" w:cs="Calibri"/>
          <w:lang w:val="lv-LV" w:eastAsia="ar-SA"/>
        </w:rPr>
      </w:pPr>
      <w:r w:rsidRPr="00A66946">
        <w:rPr>
          <w:noProof/>
          <w:lang w:val="lv-LV" w:eastAsia="lv-LV"/>
        </w:rPr>
        <w:drawing>
          <wp:inline distT="0" distB="0" distL="0" distR="0" wp14:anchorId="54F7CBAE" wp14:editId="414DC407">
            <wp:extent cx="5759450" cy="985520"/>
            <wp:effectExtent l="0" t="0" r="0" b="0"/>
            <wp:docPr id="17"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985520"/>
                    </a:xfrm>
                    <a:prstGeom prst="rect">
                      <a:avLst/>
                    </a:prstGeom>
                    <a:noFill/>
                    <a:ln>
                      <a:noFill/>
                    </a:ln>
                  </pic:spPr>
                </pic:pic>
              </a:graphicData>
            </a:graphic>
          </wp:inline>
        </w:drawing>
      </w:r>
    </w:p>
    <w:p w14:paraId="567CCAB2" w14:textId="77777777" w:rsidR="00956DC9" w:rsidRPr="00A66946" w:rsidRDefault="00956DC9" w:rsidP="0037545F">
      <w:pPr>
        <w:jc w:val="center"/>
        <w:rPr>
          <w:rFonts w:ascii="Times New Roman" w:eastAsia="Times New Roman" w:hAnsi="Times New Roman"/>
          <w:color w:val="231F20"/>
          <w:sz w:val="17"/>
          <w:szCs w:val="17"/>
          <w:lang w:val="lv-LV"/>
        </w:rPr>
      </w:pPr>
      <w:r w:rsidRPr="00A66946">
        <w:rPr>
          <w:rFonts w:ascii="Times New Roman" w:eastAsia="Times New Roman" w:hAnsi="Times New Roman"/>
          <w:i/>
          <w:color w:val="231F20"/>
          <w:spacing w:val="-11"/>
          <w:sz w:val="18"/>
          <w:szCs w:val="18"/>
          <w:lang w:val="lv-LV"/>
        </w:rPr>
        <w:t>__________________________________________________________________________</w:t>
      </w:r>
    </w:p>
    <w:p w14:paraId="0C78E31D" w14:textId="77777777" w:rsidR="00956DC9" w:rsidRPr="00A66946" w:rsidRDefault="00956DC9" w:rsidP="0037545F">
      <w:pPr>
        <w:tabs>
          <w:tab w:val="left" w:pos="5595"/>
        </w:tabs>
        <w:jc w:val="center"/>
        <w:rPr>
          <w:rFonts w:ascii="Times New Roman" w:eastAsia="Times New Roman" w:hAnsi="Times New Roman"/>
          <w:color w:val="231F20"/>
          <w:sz w:val="17"/>
          <w:szCs w:val="17"/>
          <w:lang w:val="lv-LV"/>
        </w:rPr>
      </w:pPr>
      <w:r w:rsidRPr="00A66946">
        <w:rPr>
          <w:rFonts w:ascii="Times New Roman" w:eastAsia="Times New Roman" w:hAnsi="Times New Roman"/>
          <w:color w:val="231F20"/>
          <w:sz w:val="17"/>
          <w:szCs w:val="17"/>
          <w:lang w:val="lv-LV"/>
        </w:rPr>
        <w:t>Antonijas iela 6, Rīga, LV-1010, tālr.: 67063800, fakss: 67063840, e-pasts: kanceleja@ta.gov.lv, www.ta.gov.lv</w:t>
      </w:r>
    </w:p>
    <w:p w14:paraId="14AD77D9" w14:textId="77777777" w:rsidR="00956DC9" w:rsidRPr="00A66946" w:rsidRDefault="00956DC9" w:rsidP="0037545F">
      <w:pPr>
        <w:widowControl w:val="0"/>
        <w:jc w:val="center"/>
        <w:rPr>
          <w:rFonts w:ascii="Times New Roman" w:hAnsi="Times New Roman"/>
          <w:lang w:val="lv-LV"/>
        </w:rPr>
      </w:pPr>
    </w:p>
    <w:p w14:paraId="5DDB8F08" w14:textId="77777777" w:rsidR="00D06050" w:rsidRPr="00A66946" w:rsidRDefault="00A92CB2" w:rsidP="0037545F">
      <w:pPr>
        <w:jc w:val="center"/>
        <w:rPr>
          <w:rFonts w:ascii="Times New Roman" w:hAnsi="Times New Roman"/>
          <w:sz w:val="24"/>
          <w:szCs w:val="24"/>
          <w:lang w:val="lv-LV"/>
        </w:rPr>
      </w:pPr>
      <w:r w:rsidRPr="00A66946">
        <w:rPr>
          <w:rFonts w:ascii="Times New Roman" w:hAnsi="Times New Roman"/>
          <w:sz w:val="24"/>
          <w:szCs w:val="24"/>
          <w:lang w:val="lv-LV"/>
        </w:rPr>
        <w:t>IEKŠĒJIE NOTEIKUMI</w:t>
      </w:r>
    </w:p>
    <w:p w14:paraId="4B0AFF85" w14:textId="77777777" w:rsidR="00956DC9" w:rsidRPr="00A66946" w:rsidRDefault="00956DC9" w:rsidP="0037545F">
      <w:pPr>
        <w:jc w:val="center"/>
        <w:rPr>
          <w:rFonts w:ascii="Times New Roman" w:hAnsi="Times New Roman"/>
          <w:sz w:val="24"/>
          <w:szCs w:val="24"/>
          <w:lang w:val="lv-LV"/>
        </w:rPr>
      </w:pPr>
    </w:p>
    <w:p w14:paraId="7FF97471" w14:textId="77777777" w:rsidR="00D06050" w:rsidRPr="00A66946" w:rsidRDefault="00D06050" w:rsidP="0037545F">
      <w:pPr>
        <w:jc w:val="center"/>
        <w:rPr>
          <w:rFonts w:ascii="Times New Roman" w:hAnsi="Times New Roman"/>
          <w:sz w:val="24"/>
          <w:szCs w:val="24"/>
          <w:lang w:val="lv-LV"/>
        </w:rPr>
      </w:pPr>
      <w:r w:rsidRPr="00A66946">
        <w:rPr>
          <w:rFonts w:ascii="Times New Roman" w:hAnsi="Times New Roman"/>
          <w:sz w:val="24"/>
          <w:szCs w:val="24"/>
          <w:lang w:val="lv-LV"/>
        </w:rPr>
        <w:t>Rīgā</w:t>
      </w:r>
    </w:p>
    <w:p w14:paraId="1FF51F2B" w14:textId="77777777" w:rsidR="005D6F0B" w:rsidRPr="00A66946" w:rsidRDefault="005D6F0B" w:rsidP="0037545F">
      <w:pPr>
        <w:rPr>
          <w:rFonts w:ascii="Times New Roman" w:hAnsi="Times New Roman"/>
          <w:sz w:val="24"/>
          <w:szCs w:val="24"/>
          <w:lang w:val="lv-LV"/>
        </w:rPr>
      </w:pPr>
    </w:p>
    <w:p w14:paraId="19B981E0" w14:textId="12A8DFF5" w:rsidR="00185EC6" w:rsidRPr="00A66946" w:rsidRDefault="007E3D97" w:rsidP="0037545F">
      <w:pPr>
        <w:widowControl w:val="0"/>
        <w:tabs>
          <w:tab w:val="right" w:pos="9072"/>
        </w:tabs>
        <w:suppressAutoHyphens/>
        <w:rPr>
          <w:rFonts w:ascii="Times New Roman" w:hAnsi="Times New Roman" w:cs="Calibri"/>
          <w:sz w:val="24"/>
          <w:szCs w:val="24"/>
          <w:lang w:val="lv-LV" w:eastAsia="ar-SA"/>
        </w:rPr>
      </w:pPr>
      <w:r>
        <w:rPr>
          <w:rFonts w:ascii="Times New Roman" w:hAnsi="Times New Roman" w:cs="Calibri"/>
          <w:sz w:val="24"/>
          <w:szCs w:val="24"/>
          <w:lang w:val="lv-LV" w:eastAsia="ar-SA"/>
        </w:rPr>
        <w:t>15</w:t>
      </w:r>
      <w:r w:rsidR="004353AC">
        <w:rPr>
          <w:rFonts w:ascii="Times New Roman" w:hAnsi="Times New Roman" w:cs="Calibri"/>
          <w:sz w:val="24"/>
          <w:szCs w:val="24"/>
          <w:lang w:val="lv-LV" w:eastAsia="ar-SA"/>
        </w:rPr>
        <w:t>.01.2020.</w:t>
      </w:r>
      <w:r w:rsidR="00185EC6" w:rsidRPr="00A66946">
        <w:rPr>
          <w:rFonts w:ascii="Times New Roman" w:hAnsi="Times New Roman" w:cs="Calibri"/>
          <w:sz w:val="24"/>
          <w:szCs w:val="24"/>
          <w:lang w:val="lv-LV" w:eastAsia="ar-SA"/>
        </w:rPr>
        <w:tab/>
        <w:t>Nr. </w:t>
      </w:r>
      <w:r w:rsidR="004353AC">
        <w:rPr>
          <w:rFonts w:ascii="Times New Roman" w:hAnsi="Times New Roman" w:cs="Calibri"/>
          <w:sz w:val="24"/>
          <w:szCs w:val="24"/>
          <w:lang w:val="lv-LV" w:eastAsia="ar-SA"/>
        </w:rPr>
        <w:t>1-3/1</w:t>
      </w:r>
    </w:p>
    <w:p w14:paraId="7CB82C43" w14:textId="77777777" w:rsidR="001446DC" w:rsidRPr="00A66946" w:rsidRDefault="001446DC" w:rsidP="0037545F">
      <w:pPr>
        <w:widowControl w:val="0"/>
        <w:suppressAutoHyphens/>
        <w:jc w:val="center"/>
        <w:rPr>
          <w:rFonts w:ascii="Times New Roman" w:hAnsi="Times New Roman" w:cs="Calibri"/>
          <w:sz w:val="24"/>
          <w:szCs w:val="24"/>
          <w:lang w:val="lv-LV" w:eastAsia="ar-SA"/>
        </w:rPr>
      </w:pPr>
    </w:p>
    <w:p w14:paraId="408707E4" w14:textId="26354F12" w:rsidR="00126FF8" w:rsidRPr="00A66946" w:rsidRDefault="0099133A" w:rsidP="0037545F">
      <w:pPr>
        <w:jc w:val="center"/>
        <w:rPr>
          <w:rFonts w:ascii="Times New Roman" w:hAnsi="Times New Roman"/>
          <w:b/>
          <w:bCs/>
          <w:sz w:val="24"/>
          <w:szCs w:val="24"/>
          <w:lang w:val="lv-LV"/>
        </w:rPr>
      </w:pPr>
      <w:r w:rsidRPr="00A66946">
        <w:rPr>
          <w:rFonts w:ascii="Times New Roman" w:hAnsi="Times New Roman"/>
          <w:b/>
          <w:bCs/>
          <w:sz w:val="24"/>
          <w:szCs w:val="24"/>
          <w:lang w:val="lv-LV"/>
        </w:rPr>
        <w:t>Rajon</w:t>
      </w:r>
      <w:r>
        <w:rPr>
          <w:rFonts w:ascii="Times New Roman" w:hAnsi="Times New Roman"/>
          <w:b/>
          <w:bCs/>
          <w:sz w:val="24"/>
          <w:szCs w:val="24"/>
          <w:lang w:val="lv-LV"/>
        </w:rPr>
        <w:t>u</w:t>
      </w:r>
      <w:r w:rsidRPr="00A66946">
        <w:rPr>
          <w:rFonts w:ascii="Times New Roman" w:hAnsi="Times New Roman"/>
          <w:b/>
          <w:bCs/>
          <w:sz w:val="24"/>
          <w:szCs w:val="24"/>
          <w:lang w:val="lv-LV"/>
        </w:rPr>
        <w:t xml:space="preserve"> </w:t>
      </w:r>
      <w:r w:rsidR="0037545F" w:rsidRPr="00A66946">
        <w:rPr>
          <w:rFonts w:ascii="Times New Roman" w:hAnsi="Times New Roman"/>
          <w:b/>
          <w:bCs/>
          <w:sz w:val="24"/>
          <w:szCs w:val="24"/>
          <w:lang w:val="lv-LV"/>
        </w:rPr>
        <w:t>(pilsētu) tiesu un apgabaltiesu klientu apkalpošanas standarts</w:t>
      </w:r>
    </w:p>
    <w:p w14:paraId="174691EB" w14:textId="77777777" w:rsidR="0037545F" w:rsidRPr="00A66946" w:rsidRDefault="0037545F" w:rsidP="0037545F">
      <w:pPr>
        <w:jc w:val="center"/>
        <w:rPr>
          <w:rFonts w:ascii="Times New Roman" w:hAnsi="Times New Roman"/>
          <w:b/>
          <w:bCs/>
          <w:sz w:val="24"/>
          <w:szCs w:val="24"/>
          <w:lang w:val="lv-LV"/>
        </w:rPr>
      </w:pPr>
    </w:p>
    <w:p w14:paraId="0958A0EB" w14:textId="77777777" w:rsidR="001A1B30" w:rsidRPr="00A66946" w:rsidRDefault="001A1B30" w:rsidP="0037545F">
      <w:pPr>
        <w:jc w:val="right"/>
        <w:rPr>
          <w:rFonts w:ascii="Times New Roman" w:hAnsi="Times New Roman"/>
          <w:sz w:val="24"/>
          <w:szCs w:val="24"/>
          <w:lang w:val="lv-LV"/>
        </w:rPr>
      </w:pPr>
      <w:r w:rsidRPr="00A66946">
        <w:rPr>
          <w:rFonts w:ascii="Times New Roman" w:hAnsi="Times New Roman"/>
          <w:sz w:val="24"/>
          <w:szCs w:val="24"/>
          <w:lang w:val="lv-LV"/>
        </w:rPr>
        <w:t>Izdoti saskaņā ar</w:t>
      </w:r>
    </w:p>
    <w:p w14:paraId="282201DB" w14:textId="15481309" w:rsidR="001A1B30" w:rsidRPr="00A66946" w:rsidRDefault="001A1B30" w:rsidP="0037545F">
      <w:pPr>
        <w:jc w:val="right"/>
        <w:rPr>
          <w:rFonts w:ascii="Times New Roman" w:hAnsi="Times New Roman"/>
          <w:sz w:val="24"/>
          <w:szCs w:val="24"/>
          <w:lang w:val="lv-LV"/>
        </w:rPr>
      </w:pPr>
      <w:r w:rsidRPr="00A66946">
        <w:rPr>
          <w:rFonts w:ascii="Times New Roman" w:hAnsi="Times New Roman"/>
          <w:sz w:val="24"/>
          <w:szCs w:val="24"/>
          <w:lang w:val="lv-LV"/>
        </w:rPr>
        <w:t>Valsts pārvaldes iekārtas likuma</w:t>
      </w:r>
    </w:p>
    <w:p w14:paraId="5CBB6D7E" w14:textId="77777777" w:rsidR="00071A41" w:rsidRDefault="001A1B30" w:rsidP="0037545F">
      <w:pPr>
        <w:jc w:val="right"/>
        <w:rPr>
          <w:rFonts w:ascii="Times New Roman" w:hAnsi="Times New Roman"/>
          <w:sz w:val="24"/>
          <w:szCs w:val="24"/>
          <w:lang w:val="lv-LV"/>
        </w:rPr>
      </w:pPr>
      <w:r w:rsidRPr="00A66946">
        <w:rPr>
          <w:rFonts w:ascii="Times New Roman" w:hAnsi="Times New Roman"/>
          <w:sz w:val="24"/>
          <w:szCs w:val="24"/>
          <w:lang w:val="lv-LV"/>
        </w:rPr>
        <w:t>72. panta pirmās daļas 2. punktu</w:t>
      </w:r>
      <w:r w:rsidR="00071A41">
        <w:rPr>
          <w:rFonts w:ascii="Times New Roman" w:hAnsi="Times New Roman"/>
          <w:sz w:val="24"/>
          <w:szCs w:val="24"/>
          <w:lang w:val="lv-LV"/>
        </w:rPr>
        <w:t xml:space="preserve"> un</w:t>
      </w:r>
    </w:p>
    <w:p w14:paraId="61F6AAB3" w14:textId="752D0F93" w:rsidR="00D5361F" w:rsidRDefault="009178C7" w:rsidP="0037545F">
      <w:pPr>
        <w:jc w:val="right"/>
        <w:rPr>
          <w:rFonts w:ascii="Times New Roman" w:hAnsi="Times New Roman"/>
          <w:sz w:val="24"/>
          <w:szCs w:val="24"/>
          <w:lang w:val="lv-LV"/>
        </w:rPr>
      </w:pPr>
      <w:r>
        <w:rPr>
          <w:rFonts w:ascii="Times New Roman" w:hAnsi="Times New Roman"/>
          <w:sz w:val="24"/>
          <w:szCs w:val="24"/>
          <w:lang w:val="lv-LV"/>
        </w:rPr>
        <w:t>likuma "Par tiesu varu"</w:t>
      </w:r>
    </w:p>
    <w:p w14:paraId="3BAE0806" w14:textId="69725368" w:rsidR="001A1B30" w:rsidRPr="00A66946" w:rsidRDefault="009178C7" w:rsidP="0037545F">
      <w:pPr>
        <w:jc w:val="right"/>
        <w:rPr>
          <w:rFonts w:ascii="Times New Roman" w:hAnsi="Times New Roman"/>
          <w:sz w:val="24"/>
          <w:szCs w:val="24"/>
          <w:lang w:val="lv-LV"/>
        </w:rPr>
      </w:pPr>
      <w:r>
        <w:rPr>
          <w:rFonts w:ascii="Times New Roman" w:hAnsi="Times New Roman"/>
          <w:sz w:val="24"/>
          <w:szCs w:val="24"/>
          <w:lang w:val="lv-LV"/>
        </w:rPr>
        <w:t>107.</w:t>
      </w:r>
      <w:r w:rsidRPr="00A717A9">
        <w:rPr>
          <w:rFonts w:ascii="Times New Roman" w:hAnsi="Times New Roman"/>
          <w:sz w:val="24"/>
          <w:szCs w:val="24"/>
          <w:vertAlign w:val="superscript"/>
          <w:lang w:val="lv-LV"/>
        </w:rPr>
        <w:t>1</w:t>
      </w:r>
      <w:r>
        <w:rPr>
          <w:rFonts w:ascii="Times New Roman" w:hAnsi="Times New Roman"/>
          <w:sz w:val="24"/>
          <w:szCs w:val="24"/>
          <w:lang w:val="lv-LV"/>
        </w:rPr>
        <w:t> panta otrās daļas 23. punktu</w:t>
      </w:r>
    </w:p>
    <w:p w14:paraId="1E76A360" w14:textId="77777777" w:rsidR="00A92CB2" w:rsidRPr="00A66946" w:rsidRDefault="00A92CB2" w:rsidP="0037545F">
      <w:pPr>
        <w:jc w:val="center"/>
        <w:rPr>
          <w:rFonts w:ascii="Times New Roman" w:hAnsi="Times New Roman"/>
          <w:sz w:val="24"/>
          <w:szCs w:val="24"/>
          <w:lang w:val="lv-LV"/>
        </w:rPr>
      </w:pPr>
    </w:p>
    <w:p w14:paraId="48666182" w14:textId="77777777" w:rsidR="0037545F" w:rsidRPr="00A66946" w:rsidRDefault="0037545F" w:rsidP="0037545F">
      <w:pPr>
        <w:jc w:val="center"/>
        <w:rPr>
          <w:rFonts w:ascii="Times New Roman" w:hAnsi="Times New Roman"/>
          <w:b/>
          <w:bCs/>
          <w:sz w:val="24"/>
          <w:szCs w:val="24"/>
          <w:lang w:val="lv-LV"/>
        </w:rPr>
      </w:pPr>
      <w:r w:rsidRPr="00A66946">
        <w:rPr>
          <w:rFonts w:ascii="Times New Roman" w:hAnsi="Times New Roman"/>
          <w:b/>
          <w:bCs/>
          <w:sz w:val="24"/>
          <w:szCs w:val="24"/>
          <w:lang w:val="lv-LV"/>
        </w:rPr>
        <w:t>I.</w:t>
      </w:r>
      <w:r w:rsidR="003043BF" w:rsidRPr="00A66946">
        <w:rPr>
          <w:rFonts w:ascii="Times New Roman" w:hAnsi="Times New Roman"/>
          <w:b/>
          <w:bCs/>
          <w:sz w:val="24"/>
          <w:szCs w:val="24"/>
          <w:lang w:val="lv-LV"/>
        </w:rPr>
        <w:t> </w:t>
      </w:r>
      <w:r w:rsidRPr="00A66946">
        <w:rPr>
          <w:rFonts w:ascii="Times New Roman" w:hAnsi="Times New Roman"/>
          <w:b/>
          <w:bCs/>
          <w:sz w:val="24"/>
          <w:szCs w:val="24"/>
          <w:lang w:val="lv-LV"/>
        </w:rPr>
        <w:t>Vispārīgie noteikumi</w:t>
      </w:r>
    </w:p>
    <w:p w14:paraId="1AB78495" w14:textId="77777777" w:rsidR="0037545F" w:rsidRPr="00A66946" w:rsidRDefault="0037545F" w:rsidP="0037545F">
      <w:pPr>
        <w:jc w:val="center"/>
        <w:rPr>
          <w:rFonts w:ascii="Times New Roman" w:hAnsi="Times New Roman"/>
          <w:sz w:val="24"/>
          <w:szCs w:val="24"/>
          <w:lang w:val="lv-LV"/>
        </w:rPr>
      </w:pPr>
    </w:p>
    <w:p w14:paraId="0D65FF21" w14:textId="77777777" w:rsidR="008A6264" w:rsidRPr="00A66946" w:rsidRDefault="0037545F" w:rsidP="0037545F">
      <w:pPr>
        <w:ind w:firstLine="720"/>
        <w:jc w:val="both"/>
        <w:rPr>
          <w:rFonts w:ascii="Times New Roman" w:hAnsi="Times New Roman"/>
          <w:sz w:val="24"/>
          <w:szCs w:val="24"/>
          <w:lang w:val="lv-LV"/>
        </w:rPr>
      </w:pPr>
      <w:r w:rsidRPr="00A66946">
        <w:rPr>
          <w:rFonts w:ascii="Times New Roman" w:hAnsi="Times New Roman"/>
          <w:sz w:val="24"/>
          <w:szCs w:val="24"/>
          <w:lang w:val="lv-LV"/>
        </w:rPr>
        <w:t>1. </w:t>
      </w:r>
      <w:r w:rsidR="008A6264" w:rsidRPr="00A66946">
        <w:rPr>
          <w:rFonts w:ascii="Times New Roman" w:hAnsi="Times New Roman"/>
          <w:sz w:val="24"/>
          <w:szCs w:val="24"/>
          <w:lang w:val="lv-LV"/>
        </w:rPr>
        <w:t>Šie iekšējie noteikumi nosaka:</w:t>
      </w:r>
    </w:p>
    <w:p w14:paraId="1CF954E8" w14:textId="5C28CAF2" w:rsidR="008A6264" w:rsidRPr="00A66946" w:rsidRDefault="008A6264" w:rsidP="0037545F">
      <w:pPr>
        <w:ind w:firstLine="720"/>
        <w:jc w:val="both"/>
        <w:rPr>
          <w:rFonts w:ascii="Times New Roman" w:hAnsi="Times New Roman"/>
          <w:sz w:val="24"/>
          <w:szCs w:val="24"/>
          <w:lang w:val="lv-LV"/>
        </w:rPr>
      </w:pPr>
      <w:r w:rsidRPr="00A66946">
        <w:rPr>
          <w:rFonts w:ascii="Times New Roman" w:hAnsi="Times New Roman"/>
          <w:sz w:val="24"/>
          <w:szCs w:val="24"/>
          <w:lang w:val="lv-LV"/>
        </w:rPr>
        <w:t>1.1. </w:t>
      </w:r>
      <w:r w:rsidR="00015783" w:rsidRPr="00A66946">
        <w:rPr>
          <w:rFonts w:ascii="Times New Roman" w:hAnsi="Times New Roman"/>
          <w:sz w:val="24"/>
          <w:szCs w:val="24"/>
          <w:lang w:val="lv-LV"/>
        </w:rPr>
        <w:t xml:space="preserve">kārtību, kādā </w:t>
      </w:r>
      <w:r w:rsidR="00CC7B29" w:rsidRPr="00A66946">
        <w:rPr>
          <w:rFonts w:ascii="Times New Roman" w:hAnsi="Times New Roman"/>
          <w:sz w:val="24"/>
          <w:szCs w:val="24"/>
          <w:lang w:val="lv-LV"/>
        </w:rPr>
        <w:t>rajon</w:t>
      </w:r>
      <w:r w:rsidR="00CC7B29">
        <w:rPr>
          <w:rFonts w:ascii="Times New Roman" w:hAnsi="Times New Roman"/>
          <w:sz w:val="24"/>
          <w:szCs w:val="24"/>
          <w:lang w:val="lv-LV"/>
        </w:rPr>
        <w:t>u</w:t>
      </w:r>
      <w:r w:rsidR="00CC7B29" w:rsidRPr="00A66946">
        <w:rPr>
          <w:rFonts w:ascii="Times New Roman" w:hAnsi="Times New Roman"/>
          <w:sz w:val="24"/>
          <w:szCs w:val="24"/>
          <w:lang w:val="lv-LV"/>
        </w:rPr>
        <w:t xml:space="preserve"> </w:t>
      </w:r>
      <w:r w:rsidR="0037545F" w:rsidRPr="00A66946">
        <w:rPr>
          <w:rFonts w:ascii="Times New Roman" w:hAnsi="Times New Roman"/>
          <w:sz w:val="24"/>
          <w:szCs w:val="24"/>
          <w:lang w:val="lv-LV"/>
        </w:rPr>
        <w:t>(</w:t>
      </w:r>
      <w:r w:rsidR="00CC7B29" w:rsidRPr="00A66946">
        <w:rPr>
          <w:rFonts w:ascii="Times New Roman" w:hAnsi="Times New Roman"/>
          <w:sz w:val="24"/>
          <w:szCs w:val="24"/>
          <w:lang w:val="lv-LV"/>
        </w:rPr>
        <w:t>pilsēt</w:t>
      </w:r>
      <w:r w:rsidR="00CC7B29">
        <w:rPr>
          <w:rFonts w:ascii="Times New Roman" w:hAnsi="Times New Roman"/>
          <w:sz w:val="24"/>
          <w:szCs w:val="24"/>
          <w:lang w:val="lv-LV"/>
        </w:rPr>
        <w:t>u</w:t>
      </w:r>
      <w:r w:rsidR="0037545F" w:rsidRPr="00A66946">
        <w:rPr>
          <w:rFonts w:ascii="Times New Roman" w:hAnsi="Times New Roman"/>
          <w:sz w:val="24"/>
          <w:szCs w:val="24"/>
          <w:lang w:val="lv-LV"/>
        </w:rPr>
        <w:t>) ties</w:t>
      </w:r>
      <w:r w:rsidR="00015783" w:rsidRPr="00A66946">
        <w:rPr>
          <w:rFonts w:ascii="Times New Roman" w:hAnsi="Times New Roman"/>
          <w:sz w:val="24"/>
          <w:szCs w:val="24"/>
          <w:lang w:val="lv-LV"/>
        </w:rPr>
        <w:t>as</w:t>
      </w:r>
      <w:r w:rsidR="0037545F" w:rsidRPr="00A66946">
        <w:rPr>
          <w:rFonts w:ascii="Times New Roman" w:hAnsi="Times New Roman"/>
          <w:sz w:val="24"/>
          <w:szCs w:val="24"/>
          <w:lang w:val="lv-LV"/>
        </w:rPr>
        <w:t xml:space="preserve"> un apgabalties</w:t>
      </w:r>
      <w:r w:rsidR="00015783" w:rsidRPr="00A66946">
        <w:rPr>
          <w:rFonts w:ascii="Times New Roman" w:hAnsi="Times New Roman"/>
          <w:sz w:val="24"/>
          <w:szCs w:val="24"/>
          <w:lang w:val="lv-LV"/>
        </w:rPr>
        <w:t>as</w:t>
      </w:r>
      <w:r w:rsidRPr="00A66946">
        <w:rPr>
          <w:rFonts w:ascii="Times New Roman" w:hAnsi="Times New Roman"/>
          <w:sz w:val="24"/>
          <w:szCs w:val="24"/>
          <w:lang w:val="lv-LV"/>
        </w:rPr>
        <w:t xml:space="preserve"> (turpmāk – tiesa)</w:t>
      </w:r>
      <w:r w:rsidR="0037545F" w:rsidRPr="00A66946">
        <w:rPr>
          <w:rFonts w:ascii="Times New Roman" w:hAnsi="Times New Roman"/>
          <w:sz w:val="24"/>
          <w:szCs w:val="24"/>
          <w:lang w:val="lv-LV"/>
        </w:rPr>
        <w:t xml:space="preserve"> </w:t>
      </w:r>
      <w:r w:rsidRPr="00A66946">
        <w:rPr>
          <w:rFonts w:ascii="Times New Roman" w:hAnsi="Times New Roman"/>
          <w:sz w:val="24"/>
          <w:szCs w:val="24"/>
          <w:lang w:val="lv-LV"/>
        </w:rPr>
        <w:t>darbiniek</w:t>
      </w:r>
      <w:r w:rsidR="00015783" w:rsidRPr="00A66946">
        <w:rPr>
          <w:rFonts w:ascii="Times New Roman" w:hAnsi="Times New Roman"/>
          <w:sz w:val="24"/>
          <w:szCs w:val="24"/>
          <w:lang w:val="lv-LV"/>
        </w:rPr>
        <w:t>s</w:t>
      </w:r>
      <w:r w:rsidRPr="00A66946">
        <w:rPr>
          <w:rFonts w:ascii="Times New Roman" w:hAnsi="Times New Roman"/>
          <w:sz w:val="24"/>
          <w:szCs w:val="24"/>
          <w:lang w:val="lv-LV"/>
        </w:rPr>
        <w:t xml:space="preserve"> nodrošin</w:t>
      </w:r>
      <w:r w:rsidR="00015783" w:rsidRPr="00A66946">
        <w:rPr>
          <w:rFonts w:ascii="Times New Roman" w:hAnsi="Times New Roman"/>
          <w:sz w:val="24"/>
          <w:szCs w:val="24"/>
          <w:lang w:val="lv-LV"/>
        </w:rPr>
        <w:t>a</w:t>
      </w:r>
      <w:r w:rsidRPr="00A66946">
        <w:rPr>
          <w:rFonts w:ascii="Times New Roman" w:hAnsi="Times New Roman"/>
          <w:sz w:val="24"/>
          <w:szCs w:val="24"/>
          <w:lang w:val="lv-LV"/>
        </w:rPr>
        <w:t xml:space="preserve"> tiesas apmeklētāja, tiesvedības procesa dalībnieka, tā pārstāvja</w:t>
      </w:r>
      <w:r w:rsidR="00015783" w:rsidRPr="00A66946">
        <w:rPr>
          <w:rFonts w:ascii="Times New Roman" w:hAnsi="Times New Roman"/>
          <w:sz w:val="24"/>
          <w:szCs w:val="24"/>
          <w:lang w:val="lv-LV"/>
        </w:rPr>
        <w:t xml:space="preserve"> (turpmāk</w:t>
      </w:r>
      <w:r w:rsidR="00456A19" w:rsidRPr="00A66946">
        <w:rPr>
          <w:rFonts w:ascii="Times New Roman" w:hAnsi="Times New Roman"/>
          <w:sz w:val="24"/>
          <w:szCs w:val="24"/>
          <w:lang w:val="lv-LV"/>
        </w:rPr>
        <w:t> </w:t>
      </w:r>
      <w:r w:rsidR="00015783" w:rsidRPr="00A66946">
        <w:rPr>
          <w:rFonts w:ascii="Times New Roman" w:hAnsi="Times New Roman"/>
          <w:sz w:val="24"/>
          <w:szCs w:val="24"/>
          <w:lang w:val="lv-LV"/>
        </w:rPr>
        <w:t>–</w:t>
      </w:r>
      <w:r w:rsidR="00456A19" w:rsidRPr="00A66946">
        <w:rPr>
          <w:rFonts w:ascii="Times New Roman" w:hAnsi="Times New Roman"/>
          <w:sz w:val="24"/>
          <w:szCs w:val="24"/>
          <w:lang w:val="lv-LV"/>
        </w:rPr>
        <w:t> </w:t>
      </w:r>
      <w:r w:rsidR="00015783" w:rsidRPr="00A66946">
        <w:rPr>
          <w:rFonts w:ascii="Times New Roman" w:hAnsi="Times New Roman"/>
          <w:sz w:val="24"/>
          <w:szCs w:val="24"/>
          <w:lang w:val="lv-LV"/>
        </w:rPr>
        <w:t>klients)</w:t>
      </w:r>
      <w:r w:rsidRPr="00A66946">
        <w:rPr>
          <w:rFonts w:ascii="Times New Roman" w:hAnsi="Times New Roman"/>
          <w:sz w:val="24"/>
          <w:szCs w:val="24"/>
          <w:lang w:val="lv-LV"/>
        </w:rPr>
        <w:t xml:space="preserve"> </w:t>
      </w:r>
      <w:r w:rsidR="0037545F" w:rsidRPr="00A66946">
        <w:rPr>
          <w:rFonts w:ascii="Times New Roman" w:hAnsi="Times New Roman"/>
          <w:sz w:val="24"/>
          <w:szCs w:val="24"/>
          <w:lang w:val="lv-LV"/>
        </w:rPr>
        <w:t>apkalpošan</w:t>
      </w:r>
      <w:r w:rsidRPr="00A66946">
        <w:rPr>
          <w:rFonts w:ascii="Times New Roman" w:hAnsi="Times New Roman"/>
          <w:sz w:val="24"/>
          <w:szCs w:val="24"/>
          <w:lang w:val="lv-LV"/>
        </w:rPr>
        <w:t>u</w:t>
      </w:r>
      <w:r w:rsidR="003043BF" w:rsidRPr="00A66946">
        <w:rPr>
          <w:rFonts w:ascii="Times New Roman" w:hAnsi="Times New Roman"/>
          <w:sz w:val="24"/>
          <w:szCs w:val="24"/>
          <w:lang w:val="lv-LV"/>
        </w:rPr>
        <w:t xml:space="preserve"> (klienta pieņemšan</w:t>
      </w:r>
      <w:r w:rsidR="00B32126">
        <w:rPr>
          <w:rFonts w:ascii="Times New Roman" w:hAnsi="Times New Roman"/>
          <w:sz w:val="24"/>
          <w:szCs w:val="24"/>
          <w:lang w:val="lv-LV"/>
        </w:rPr>
        <w:t>u</w:t>
      </w:r>
      <w:r w:rsidR="003043BF" w:rsidRPr="00A66946">
        <w:rPr>
          <w:rFonts w:ascii="Times New Roman" w:hAnsi="Times New Roman"/>
          <w:sz w:val="24"/>
          <w:szCs w:val="24"/>
          <w:lang w:val="lv-LV"/>
        </w:rPr>
        <w:t>, informācijas sniegšan</w:t>
      </w:r>
      <w:r w:rsidR="00B32126">
        <w:rPr>
          <w:rFonts w:ascii="Times New Roman" w:hAnsi="Times New Roman"/>
          <w:sz w:val="24"/>
          <w:szCs w:val="24"/>
          <w:lang w:val="lv-LV"/>
        </w:rPr>
        <w:t>u</w:t>
      </w:r>
      <w:r w:rsidR="003043BF" w:rsidRPr="00A66946">
        <w:rPr>
          <w:rFonts w:ascii="Times New Roman" w:hAnsi="Times New Roman"/>
          <w:sz w:val="24"/>
          <w:szCs w:val="24"/>
          <w:lang w:val="lv-LV"/>
        </w:rPr>
        <w:t xml:space="preserve"> un saziņ</w:t>
      </w:r>
      <w:r w:rsidR="00B32126">
        <w:rPr>
          <w:rFonts w:ascii="Times New Roman" w:hAnsi="Times New Roman"/>
          <w:sz w:val="24"/>
          <w:szCs w:val="24"/>
          <w:lang w:val="lv-LV"/>
        </w:rPr>
        <w:t>u</w:t>
      </w:r>
      <w:r w:rsidR="003043BF" w:rsidRPr="00A66946">
        <w:rPr>
          <w:rFonts w:ascii="Times New Roman" w:hAnsi="Times New Roman"/>
          <w:sz w:val="24"/>
          <w:szCs w:val="24"/>
          <w:lang w:val="lv-LV"/>
        </w:rPr>
        <w:t xml:space="preserve"> klātienē, pa tālruni un elektroniski)</w:t>
      </w:r>
      <w:r w:rsidRPr="00A66946">
        <w:rPr>
          <w:rFonts w:ascii="Times New Roman" w:hAnsi="Times New Roman"/>
          <w:sz w:val="24"/>
          <w:szCs w:val="24"/>
          <w:lang w:val="lv-LV"/>
        </w:rPr>
        <w:t>;</w:t>
      </w:r>
    </w:p>
    <w:p w14:paraId="243AF970" w14:textId="77777777" w:rsidR="00456A19" w:rsidRPr="00A66946" w:rsidRDefault="00015783" w:rsidP="0037545F">
      <w:pPr>
        <w:ind w:firstLine="720"/>
        <w:jc w:val="both"/>
        <w:rPr>
          <w:rFonts w:ascii="Times New Roman" w:hAnsi="Times New Roman"/>
          <w:sz w:val="24"/>
          <w:szCs w:val="24"/>
          <w:lang w:val="lv-LV"/>
        </w:rPr>
      </w:pPr>
      <w:r w:rsidRPr="00A66946">
        <w:rPr>
          <w:rFonts w:ascii="Times New Roman" w:hAnsi="Times New Roman"/>
          <w:sz w:val="24"/>
          <w:szCs w:val="24"/>
          <w:lang w:val="lv-LV"/>
        </w:rPr>
        <w:t>1.2. </w:t>
      </w:r>
      <w:r w:rsidR="00B61F5E" w:rsidRPr="00A66946">
        <w:rPr>
          <w:rFonts w:ascii="Times New Roman" w:hAnsi="Times New Roman"/>
          <w:sz w:val="24"/>
          <w:szCs w:val="24"/>
          <w:lang w:val="lv-LV"/>
        </w:rPr>
        <w:t>klientu apkalpošanas pamatvērtības</w:t>
      </w:r>
      <w:r w:rsidR="00B61F5E">
        <w:rPr>
          <w:rFonts w:ascii="Times New Roman" w:hAnsi="Times New Roman"/>
          <w:sz w:val="24"/>
          <w:szCs w:val="24"/>
          <w:lang w:val="lv-LV"/>
        </w:rPr>
        <w:t>,</w:t>
      </w:r>
      <w:r w:rsidR="00B61F5E" w:rsidRPr="00A66946">
        <w:rPr>
          <w:rFonts w:ascii="Times New Roman" w:hAnsi="Times New Roman"/>
          <w:sz w:val="24"/>
          <w:szCs w:val="24"/>
          <w:lang w:val="lv-LV"/>
        </w:rPr>
        <w:t xml:space="preserve"> </w:t>
      </w:r>
      <w:r w:rsidRPr="00A66946">
        <w:rPr>
          <w:rFonts w:ascii="Times New Roman" w:hAnsi="Times New Roman"/>
          <w:sz w:val="24"/>
          <w:szCs w:val="24"/>
          <w:lang w:val="lv-LV"/>
        </w:rPr>
        <w:t>klient</w:t>
      </w:r>
      <w:r w:rsidR="00B32126">
        <w:rPr>
          <w:rFonts w:ascii="Times New Roman" w:hAnsi="Times New Roman"/>
          <w:sz w:val="24"/>
          <w:szCs w:val="24"/>
          <w:lang w:val="lv-LV"/>
        </w:rPr>
        <w:t>u</w:t>
      </w:r>
      <w:r w:rsidRPr="00A66946">
        <w:rPr>
          <w:rFonts w:ascii="Times New Roman" w:hAnsi="Times New Roman"/>
          <w:sz w:val="24"/>
          <w:szCs w:val="24"/>
          <w:lang w:val="lv-LV"/>
        </w:rPr>
        <w:t xml:space="preserve"> apkalpošanas </w:t>
      </w:r>
      <w:r w:rsidR="0037545F" w:rsidRPr="00A66946">
        <w:rPr>
          <w:rFonts w:ascii="Times New Roman" w:hAnsi="Times New Roman"/>
          <w:sz w:val="24"/>
          <w:szCs w:val="24"/>
          <w:lang w:val="lv-LV"/>
        </w:rPr>
        <w:t>vispār</w:t>
      </w:r>
      <w:r w:rsidR="008A6264" w:rsidRPr="00A66946">
        <w:rPr>
          <w:rFonts w:ascii="Times New Roman" w:hAnsi="Times New Roman"/>
          <w:sz w:val="24"/>
          <w:szCs w:val="24"/>
          <w:lang w:val="lv-LV"/>
        </w:rPr>
        <w:t>ējos</w:t>
      </w:r>
      <w:r w:rsidR="0037545F" w:rsidRPr="00A66946">
        <w:rPr>
          <w:rFonts w:ascii="Times New Roman" w:hAnsi="Times New Roman"/>
          <w:sz w:val="24"/>
          <w:szCs w:val="24"/>
          <w:lang w:val="lv-LV"/>
        </w:rPr>
        <w:t xml:space="preserve"> principus</w:t>
      </w:r>
      <w:r w:rsidRPr="00A66946">
        <w:rPr>
          <w:rFonts w:ascii="Times New Roman" w:hAnsi="Times New Roman"/>
          <w:sz w:val="24"/>
          <w:szCs w:val="24"/>
          <w:lang w:val="lv-LV"/>
        </w:rPr>
        <w:t xml:space="preserve"> un pamatnoteikumus</w:t>
      </w:r>
      <w:r w:rsidR="00B32126">
        <w:rPr>
          <w:rFonts w:ascii="Times New Roman" w:hAnsi="Times New Roman"/>
          <w:sz w:val="24"/>
          <w:szCs w:val="24"/>
          <w:lang w:val="lv-LV"/>
        </w:rPr>
        <w:t>.</w:t>
      </w:r>
    </w:p>
    <w:p w14:paraId="057FF729" w14:textId="77777777" w:rsidR="00015783" w:rsidRPr="00A66946" w:rsidRDefault="00456A19" w:rsidP="0037545F">
      <w:pPr>
        <w:ind w:firstLine="720"/>
        <w:jc w:val="both"/>
        <w:rPr>
          <w:rFonts w:ascii="Times New Roman" w:hAnsi="Times New Roman"/>
          <w:sz w:val="24"/>
          <w:szCs w:val="24"/>
          <w:lang w:val="lv-LV"/>
        </w:rPr>
      </w:pPr>
      <w:r w:rsidRPr="00A66946">
        <w:rPr>
          <w:rFonts w:ascii="Times New Roman" w:hAnsi="Times New Roman"/>
          <w:sz w:val="24"/>
          <w:szCs w:val="24"/>
          <w:lang w:val="lv-LV"/>
        </w:rPr>
        <w:t xml:space="preserve">2. Tiesu administrācijas (turpmāk – administrācija) atbildīgā struktūrvienība nodrošina, ka administrācijas noslēgtā līgumā par ārpakalpojuma nodrošināšanu tiesā (piem., tiesas apsardze, uzkopšana, ēkas uzturēšana) tiek </w:t>
      </w:r>
      <w:r w:rsidR="003043BF" w:rsidRPr="00A66946">
        <w:rPr>
          <w:rFonts w:ascii="Times New Roman" w:hAnsi="Times New Roman"/>
          <w:sz w:val="24"/>
          <w:szCs w:val="24"/>
          <w:lang w:val="lv-LV"/>
        </w:rPr>
        <w:t>iekļautas šo iekšējo noteikumu prasības, kas attiecas uz konkrēto ārpakalpojumu</w:t>
      </w:r>
      <w:r w:rsidR="00F62AEF">
        <w:rPr>
          <w:rFonts w:ascii="Times New Roman" w:hAnsi="Times New Roman"/>
          <w:sz w:val="24"/>
          <w:szCs w:val="24"/>
          <w:lang w:val="lv-LV"/>
        </w:rPr>
        <w:t xml:space="preserve"> un piemērojamas klientu apkalpošanā</w:t>
      </w:r>
      <w:r w:rsidR="003043BF" w:rsidRPr="00A66946">
        <w:rPr>
          <w:rFonts w:ascii="Times New Roman" w:hAnsi="Times New Roman"/>
          <w:sz w:val="24"/>
          <w:szCs w:val="24"/>
          <w:lang w:val="lv-LV"/>
        </w:rPr>
        <w:t>.</w:t>
      </w:r>
    </w:p>
    <w:p w14:paraId="19399F96" w14:textId="77777777" w:rsidR="00B32126" w:rsidRDefault="00B32126" w:rsidP="003043BF">
      <w:pPr>
        <w:ind w:firstLine="720"/>
        <w:jc w:val="both"/>
        <w:rPr>
          <w:rFonts w:ascii="Times New Roman" w:hAnsi="Times New Roman"/>
          <w:sz w:val="24"/>
          <w:szCs w:val="24"/>
          <w:lang w:val="lv-LV"/>
        </w:rPr>
      </w:pPr>
      <w:r>
        <w:rPr>
          <w:rFonts w:ascii="Times New Roman" w:hAnsi="Times New Roman"/>
          <w:sz w:val="24"/>
          <w:szCs w:val="24"/>
          <w:lang w:val="lv-LV"/>
        </w:rPr>
        <w:t xml:space="preserve">3. Šo iekšējo noteikumu prasību izpildi novērtē, veicot </w:t>
      </w:r>
      <w:r w:rsidRPr="00B32126">
        <w:rPr>
          <w:rFonts w:ascii="Times New Roman" w:hAnsi="Times New Roman"/>
          <w:sz w:val="24"/>
          <w:szCs w:val="24"/>
          <w:lang w:val="lv-LV"/>
        </w:rPr>
        <w:t>tiesas darbinieka novērtēšan</w:t>
      </w:r>
      <w:r>
        <w:rPr>
          <w:rFonts w:ascii="Times New Roman" w:hAnsi="Times New Roman"/>
          <w:sz w:val="24"/>
          <w:szCs w:val="24"/>
          <w:lang w:val="lv-LV"/>
        </w:rPr>
        <w:t xml:space="preserve">u saskaņā ar administrācijas iekšējiem noteikumiem </w:t>
      </w:r>
      <w:r w:rsidRPr="00B32126">
        <w:rPr>
          <w:rFonts w:ascii="Times New Roman" w:hAnsi="Times New Roman"/>
          <w:sz w:val="24"/>
          <w:szCs w:val="24"/>
          <w:lang w:val="lv-LV"/>
        </w:rPr>
        <w:t xml:space="preserve">tiesas darbinieka individuālās kvalifikācijas un kompetenču novērtēšanas un kategorijas piešķiršanas </w:t>
      </w:r>
      <w:r>
        <w:rPr>
          <w:rFonts w:ascii="Times New Roman" w:hAnsi="Times New Roman"/>
          <w:sz w:val="24"/>
          <w:szCs w:val="24"/>
          <w:lang w:val="lv-LV"/>
        </w:rPr>
        <w:t>jomā.</w:t>
      </w:r>
    </w:p>
    <w:p w14:paraId="52AC001A" w14:textId="77777777" w:rsidR="0037545F" w:rsidRPr="00A66946" w:rsidRDefault="00B32126" w:rsidP="003043BF">
      <w:pPr>
        <w:ind w:firstLine="720"/>
        <w:jc w:val="both"/>
        <w:rPr>
          <w:rFonts w:ascii="Times New Roman" w:hAnsi="Times New Roman"/>
          <w:sz w:val="24"/>
          <w:szCs w:val="24"/>
          <w:lang w:val="lv-LV"/>
        </w:rPr>
      </w:pPr>
      <w:r>
        <w:rPr>
          <w:rFonts w:ascii="Times New Roman" w:hAnsi="Times New Roman"/>
          <w:sz w:val="24"/>
          <w:szCs w:val="24"/>
          <w:lang w:val="lv-LV"/>
        </w:rPr>
        <w:t>4</w:t>
      </w:r>
      <w:r w:rsidR="003043BF" w:rsidRPr="00A66946">
        <w:rPr>
          <w:rFonts w:ascii="Times New Roman" w:hAnsi="Times New Roman"/>
          <w:sz w:val="24"/>
          <w:szCs w:val="24"/>
          <w:lang w:val="lv-LV"/>
        </w:rPr>
        <w:t>. S</w:t>
      </w:r>
      <w:r w:rsidR="0037545F" w:rsidRPr="00A66946">
        <w:rPr>
          <w:rFonts w:ascii="Times New Roman" w:hAnsi="Times New Roman"/>
          <w:sz w:val="24"/>
          <w:szCs w:val="24"/>
          <w:lang w:val="lv-LV"/>
        </w:rPr>
        <w:t xml:space="preserve">ituācijās, kuras nav </w:t>
      </w:r>
      <w:r w:rsidR="00750087">
        <w:rPr>
          <w:rFonts w:ascii="Times New Roman" w:hAnsi="Times New Roman"/>
          <w:sz w:val="24"/>
          <w:szCs w:val="24"/>
          <w:lang w:val="lv-LV"/>
        </w:rPr>
        <w:t>regulētas</w:t>
      </w:r>
      <w:r w:rsidR="003043BF" w:rsidRPr="00A66946">
        <w:rPr>
          <w:rFonts w:ascii="Times New Roman" w:hAnsi="Times New Roman"/>
          <w:sz w:val="24"/>
          <w:szCs w:val="24"/>
          <w:lang w:val="lv-LV"/>
        </w:rPr>
        <w:t xml:space="preserve"> šajos iekšējos noteikumos</w:t>
      </w:r>
      <w:r w:rsidR="0037545F" w:rsidRPr="00A66946">
        <w:rPr>
          <w:rFonts w:ascii="Times New Roman" w:hAnsi="Times New Roman"/>
          <w:sz w:val="24"/>
          <w:szCs w:val="24"/>
          <w:lang w:val="lv-LV"/>
        </w:rPr>
        <w:t xml:space="preserve">, </w:t>
      </w:r>
      <w:r w:rsidR="003043BF" w:rsidRPr="00A66946">
        <w:rPr>
          <w:rFonts w:ascii="Times New Roman" w:hAnsi="Times New Roman"/>
          <w:sz w:val="24"/>
          <w:szCs w:val="24"/>
          <w:lang w:val="lv-LV"/>
        </w:rPr>
        <w:t xml:space="preserve">darbinieks </w:t>
      </w:r>
      <w:r w:rsidR="0037545F" w:rsidRPr="00A66946">
        <w:rPr>
          <w:rFonts w:ascii="Times New Roman" w:hAnsi="Times New Roman"/>
          <w:sz w:val="24"/>
          <w:szCs w:val="24"/>
          <w:lang w:val="lv-LV"/>
        </w:rPr>
        <w:t>rīkojas saskaņā ar vispārējām uzvedības un ētikas normām.</w:t>
      </w:r>
    </w:p>
    <w:p w14:paraId="2B8CD1A5" w14:textId="77777777" w:rsidR="0037545F" w:rsidRPr="00A66946" w:rsidRDefault="00B32126" w:rsidP="003043BF">
      <w:pPr>
        <w:ind w:firstLine="720"/>
        <w:jc w:val="both"/>
        <w:rPr>
          <w:rFonts w:ascii="Times New Roman" w:hAnsi="Times New Roman"/>
          <w:sz w:val="24"/>
          <w:szCs w:val="24"/>
          <w:lang w:val="lv-LV"/>
        </w:rPr>
      </w:pPr>
      <w:r>
        <w:rPr>
          <w:rFonts w:ascii="Times New Roman" w:hAnsi="Times New Roman"/>
          <w:sz w:val="24"/>
          <w:szCs w:val="24"/>
          <w:lang w:val="lv-LV"/>
        </w:rPr>
        <w:t>5</w:t>
      </w:r>
      <w:r w:rsidR="0037545F" w:rsidRPr="00A66946">
        <w:rPr>
          <w:rFonts w:ascii="Times New Roman" w:hAnsi="Times New Roman"/>
          <w:sz w:val="24"/>
          <w:szCs w:val="24"/>
          <w:lang w:val="lv-LV"/>
        </w:rPr>
        <w:t>.</w:t>
      </w:r>
      <w:r w:rsidR="003043BF" w:rsidRPr="00A66946">
        <w:rPr>
          <w:rFonts w:ascii="Times New Roman" w:hAnsi="Times New Roman"/>
          <w:sz w:val="24"/>
          <w:szCs w:val="24"/>
          <w:lang w:val="lv-LV"/>
        </w:rPr>
        <w:t> </w:t>
      </w:r>
      <w:r w:rsidR="0037545F" w:rsidRPr="00A66946">
        <w:rPr>
          <w:rFonts w:ascii="Times New Roman" w:hAnsi="Times New Roman"/>
          <w:sz w:val="24"/>
          <w:szCs w:val="24"/>
          <w:lang w:val="lv-LV"/>
        </w:rPr>
        <w:t xml:space="preserve">Tiesas priekšsēdētājs nodrošina </w:t>
      </w:r>
      <w:r w:rsidR="003043BF" w:rsidRPr="00A66946">
        <w:rPr>
          <w:rFonts w:ascii="Times New Roman" w:hAnsi="Times New Roman"/>
          <w:sz w:val="24"/>
          <w:szCs w:val="24"/>
          <w:lang w:val="lv-LV"/>
        </w:rPr>
        <w:t xml:space="preserve">šo iekšējo noteikumu </w:t>
      </w:r>
      <w:r w:rsidR="0037545F" w:rsidRPr="00A66946">
        <w:rPr>
          <w:rFonts w:ascii="Times New Roman" w:hAnsi="Times New Roman"/>
          <w:sz w:val="24"/>
          <w:szCs w:val="24"/>
          <w:lang w:val="lv-LV"/>
        </w:rPr>
        <w:t>izvietošanu tiesas telpās klientiem pieejamā vietā.</w:t>
      </w:r>
    </w:p>
    <w:p w14:paraId="54536581" w14:textId="365F4530" w:rsidR="004407A3" w:rsidRDefault="004407A3">
      <w:pPr>
        <w:spacing w:line="240" w:lineRule="auto"/>
        <w:rPr>
          <w:rFonts w:ascii="Times New Roman" w:hAnsi="Times New Roman"/>
          <w:sz w:val="24"/>
          <w:szCs w:val="24"/>
          <w:lang w:val="lv-LV"/>
        </w:rPr>
      </w:pPr>
      <w:r>
        <w:rPr>
          <w:rFonts w:ascii="Times New Roman" w:hAnsi="Times New Roman"/>
          <w:sz w:val="24"/>
          <w:szCs w:val="24"/>
          <w:lang w:val="lv-LV"/>
        </w:rPr>
        <w:br w:type="page"/>
      </w:r>
    </w:p>
    <w:p w14:paraId="1E69F968" w14:textId="77777777" w:rsidR="00F64BD1" w:rsidRPr="00F64BD1" w:rsidRDefault="00A66946" w:rsidP="00AD64DB">
      <w:pPr>
        <w:jc w:val="center"/>
        <w:rPr>
          <w:rFonts w:ascii="Times New Roman" w:hAnsi="Times New Roman"/>
          <w:b/>
          <w:bCs/>
          <w:sz w:val="24"/>
          <w:szCs w:val="24"/>
          <w:lang w:val="lv-LV"/>
        </w:rPr>
      </w:pPr>
      <w:r w:rsidRPr="00F64BD1">
        <w:rPr>
          <w:rFonts w:ascii="Times New Roman" w:hAnsi="Times New Roman"/>
          <w:b/>
          <w:bCs/>
          <w:sz w:val="24"/>
          <w:szCs w:val="24"/>
          <w:lang w:val="lv-LV"/>
        </w:rPr>
        <w:lastRenderedPageBreak/>
        <w:t>II. </w:t>
      </w:r>
      <w:r w:rsidR="00B61F5E" w:rsidRPr="00F64BD1">
        <w:rPr>
          <w:rFonts w:ascii="Times New Roman" w:hAnsi="Times New Roman"/>
          <w:b/>
          <w:bCs/>
          <w:sz w:val="24"/>
          <w:szCs w:val="24"/>
          <w:lang w:val="lv-LV"/>
        </w:rPr>
        <w:t>K</w:t>
      </w:r>
      <w:r w:rsidRPr="00F64BD1">
        <w:rPr>
          <w:rFonts w:ascii="Times New Roman" w:hAnsi="Times New Roman"/>
          <w:b/>
          <w:bCs/>
          <w:sz w:val="24"/>
          <w:szCs w:val="24"/>
          <w:lang w:val="lv-LV"/>
        </w:rPr>
        <w:t>lientu apkalpošanas pamatvērtības</w:t>
      </w:r>
      <w:r w:rsidR="00AD64DB">
        <w:rPr>
          <w:rFonts w:ascii="Times New Roman" w:hAnsi="Times New Roman"/>
          <w:b/>
          <w:bCs/>
          <w:sz w:val="24"/>
          <w:szCs w:val="24"/>
          <w:lang w:val="lv-LV"/>
        </w:rPr>
        <w:t xml:space="preserve"> un</w:t>
      </w:r>
      <w:r w:rsidR="00F64BD1" w:rsidRPr="00F64BD1">
        <w:rPr>
          <w:rFonts w:ascii="Times New Roman" w:hAnsi="Times New Roman"/>
          <w:b/>
          <w:bCs/>
          <w:sz w:val="24"/>
          <w:szCs w:val="24"/>
          <w:lang w:val="lv-LV"/>
        </w:rPr>
        <w:t xml:space="preserve"> vispārējie principi</w:t>
      </w:r>
    </w:p>
    <w:p w14:paraId="6291C1B4" w14:textId="77777777" w:rsidR="00A66946" w:rsidRPr="00A66946" w:rsidRDefault="00A66946" w:rsidP="00A66946">
      <w:pPr>
        <w:jc w:val="center"/>
        <w:rPr>
          <w:rFonts w:ascii="Times New Roman" w:hAnsi="Times New Roman"/>
          <w:b/>
          <w:bCs/>
          <w:sz w:val="24"/>
          <w:szCs w:val="24"/>
          <w:lang w:val="lv-LV"/>
        </w:rPr>
      </w:pPr>
    </w:p>
    <w:p w14:paraId="0CC0F5B4" w14:textId="77777777" w:rsidR="00B61F5E" w:rsidRDefault="00B32126" w:rsidP="00A66946">
      <w:pPr>
        <w:ind w:firstLine="720"/>
        <w:jc w:val="both"/>
        <w:rPr>
          <w:rFonts w:ascii="Times New Roman" w:hAnsi="Times New Roman"/>
          <w:sz w:val="24"/>
          <w:szCs w:val="24"/>
          <w:lang w:val="lv-LV"/>
        </w:rPr>
      </w:pPr>
      <w:r>
        <w:rPr>
          <w:rFonts w:ascii="Times New Roman" w:hAnsi="Times New Roman"/>
          <w:sz w:val="24"/>
          <w:szCs w:val="24"/>
          <w:lang w:val="lv-LV"/>
        </w:rPr>
        <w:t>6</w:t>
      </w:r>
      <w:r w:rsidR="00A66946">
        <w:rPr>
          <w:rFonts w:ascii="Times New Roman" w:hAnsi="Times New Roman"/>
          <w:sz w:val="24"/>
          <w:szCs w:val="24"/>
          <w:lang w:val="lv-LV"/>
        </w:rPr>
        <w:t>. </w:t>
      </w:r>
      <w:r w:rsidR="00B61F5E">
        <w:rPr>
          <w:rFonts w:ascii="Times New Roman" w:hAnsi="Times New Roman"/>
          <w:sz w:val="24"/>
          <w:szCs w:val="24"/>
          <w:lang w:val="lv-LV"/>
        </w:rPr>
        <w:t xml:space="preserve">Tiesas darbinieks, pildot amata pienākumus, </w:t>
      </w:r>
      <w:r w:rsidR="00B61F5E" w:rsidRPr="00B61F5E">
        <w:rPr>
          <w:rFonts w:ascii="Times New Roman" w:hAnsi="Times New Roman"/>
          <w:sz w:val="24"/>
          <w:szCs w:val="24"/>
          <w:lang w:val="lv-LV"/>
        </w:rPr>
        <w:t>izprot</w:t>
      </w:r>
      <w:r w:rsidR="00B61F5E">
        <w:rPr>
          <w:rFonts w:ascii="Times New Roman" w:hAnsi="Times New Roman"/>
          <w:sz w:val="24"/>
          <w:szCs w:val="24"/>
          <w:lang w:val="lv-LV"/>
        </w:rPr>
        <w:t>,</w:t>
      </w:r>
      <w:r w:rsidR="00B61F5E" w:rsidRPr="00B61F5E">
        <w:rPr>
          <w:rFonts w:ascii="Times New Roman" w:hAnsi="Times New Roman"/>
          <w:sz w:val="24"/>
          <w:szCs w:val="24"/>
          <w:lang w:val="lv-LV"/>
        </w:rPr>
        <w:t xml:space="preserve"> ievēro</w:t>
      </w:r>
      <w:r w:rsidR="00B61F5E">
        <w:rPr>
          <w:rFonts w:ascii="Times New Roman" w:hAnsi="Times New Roman"/>
          <w:sz w:val="24"/>
          <w:szCs w:val="24"/>
          <w:lang w:val="lv-LV"/>
        </w:rPr>
        <w:t xml:space="preserve"> un īsteno šādas klienta apkalpošanas </w:t>
      </w:r>
      <w:r w:rsidR="00B61F5E" w:rsidRPr="00B61F5E">
        <w:rPr>
          <w:rFonts w:ascii="Times New Roman" w:hAnsi="Times New Roman"/>
          <w:sz w:val="24"/>
          <w:szCs w:val="24"/>
          <w:lang w:val="lv-LV"/>
        </w:rPr>
        <w:t>pamatvērtīb</w:t>
      </w:r>
      <w:r w:rsidR="00B61F5E">
        <w:rPr>
          <w:rFonts w:ascii="Times New Roman" w:hAnsi="Times New Roman"/>
          <w:sz w:val="24"/>
          <w:szCs w:val="24"/>
          <w:lang w:val="lv-LV"/>
        </w:rPr>
        <w:t>as:</w:t>
      </w:r>
    </w:p>
    <w:p w14:paraId="619EAFAA" w14:textId="77777777" w:rsidR="00B61F5E" w:rsidRDefault="00B32126" w:rsidP="00B61F5E">
      <w:pPr>
        <w:ind w:firstLine="720"/>
        <w:jc w:val="both"/>
        <w:rPr>
          <w:rFonts w:ascii="Times New Roman" w:hAnsi="Times New Roman"/>
          <w:sz w:val="24"/>
          <w:szCs w:val="24"/>
          <w:lang w:val="lv-LV"/>
        </w:rPr>
      </w:pPr>
      <w:r>
        <w:rPr>
          <w:rFonts w:ascii="Times New Roman" w:hAnsi="Times New Roman"/>
          <w:sz w:val="24"/>
          <w:szCs w:val="24"/>
          <w:lang w:val="lv-LV"/>
        </w:rPr>
        <w:t>6</w:t>
      </w:r>
      <w:r w:rsidR="00B61F5E">
        <w:rPr>
          <w:rFonts w:ascii="Times New Roman" w:hAnsi="Times New Roman"/>
          <w:sz w:val="24"/>
          <w:szCs w:val="24"/>
          <w:lang w:val="lv-LV"/>
        </w:rPr>
        <w:t>.1. t</w:t>
      </w:r>
      <w:r w:rsidR="00B61F5E" w:rsidRPr="00B61F5E">
        <w:rPr>
          <w:rFonts w:ascii="Times New Roman" w:hAnsi="Times New Roman"/>
          <w:sz w:val="24"/>
          <w:szCs w:val="24"/>
          <w:lang w:val="lv-LV"/>
        </w:rPr>
        <w:t>aisnīgums</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B61F5E" w:rsidRPr="00B61F5E">
        <w:rPr>
          <w:rFonts w:ascii="Times New Roman" w:hAnsi="Times New Roman"/>
          <w:sz w:val="24"/>
          <w:szCs w:val="24"/>
          <w:lang w:val="lv-LV"/>
        </w:rPr>
        <w:t>tiesas darbinieks ievēro ikvienas personas vienlīdzību likuma priekšā</w:t>
      </w:r>
      <w:r w:rsidR="00BC47E9">
        <w:rPr>
          <w:rFonts w:ascii="Times New Roman" w:hAnsi="Times New Roman"/>
          <w:sz w:val="24"/>
          <w:szCs w:val="24"/>
          <w:lang w:val="lv-LV"/>
        </w:rPr>
        <w:t>,</w:t>
      </w:r>
      <w:r w:rsidR="00BC47E9" w:rsidRPr="00BC47E9">
        <w:rPr>
          <w:rFonts w:ascii="Times New Roman" w:hAnsi="Times New Roman"/>
          <w:sz w:val="24"/>
          <w:szCs w:val="24"/>
          <w:lang w:val="lv-LV"/>
        </w:rPr>
        <w:t xml:space="preserve"> pilda amata pienākumus pēc labākās sirdsapziņas</w:t>
      </w:r>
      <w:r w:rsidR="002B11C1">
        <w:rPr>
          <w:rFonts w:ascii="Times New Roman" w:hAnsi="Times New Roman"/>
          <w:sz w:val="24"/>
          <w:szCs w:val="24"/>
          <w:lang w:val="lv-LV"/>
        </w:rPr>
        <w:t>;</w:t>
      </w:r>
      <w:r w:rsidR="00BC47E9" w:rsidRPr="00BC47E9">
        <w:rPr>
          <w:rFonts w:ascii="Times New Roman" w:hAnsi="Times New Roman"/>
          <w:sz w:val="24"/>
          <w:szCs w:val="24"/>
          <w:lang w:val="lv-LV"/>
        </w:rPr>
        <w:t xml:space="preserve"> ne savā, ne </w:t>
      </w:r>
      <w:r w:rsidR="008C2FFE">
        <w:rPr>
          <w:rFonts w:ascii="Times New Roman" w:hAnsi="Times New Roman"/>
          <w:sz w:val="24"/>
          <w:szCs w:val="24"/>
          <w:lang w:val="lv-LV"/>
        </w:rPr>
        <w:t>citu tiesas darbinieku</w:t>
      </w:r>
      <w:r w:rsidR="00BC47E9" w:rsidRPr="00BC47E9">
        <w:rPr>
          <w:rFonts w:ascii="Times New Roman" w:hAnsi="Times New Roman"/>
          <w:sz w:val="24"/>
          <w:szCs w:val="24"/>
          <w:lang w:val="lv-LV"/>
        </w:rPr>
        <w:t xml:space="preserve"> darbībā nepieļauj diskriminējošu attieksmi </w:t>
      </w:r>
      <w:r w:rsidR="00B56102" w:rsidRPr="00B56102">
        <w:rPr>
          <w:rFonts w:ascii="Times New Roman" w:hAnsi="Times New Roman"/>
          <w:sz w:val="24"/>
          <w:szCs w:val="24"/>
          <w:lang w:val="lv-LV"/>
        </w:rPr>
        <w:t>atkarī</w:t>
      </w:r>
      <w:r w:rsidR="00B56102">
        <w:rPr>
          <w:rFonts w:ascii="Times New Roman" w:hAnsi="Times New Roman"/>
          <w:sz w:val="24"/>
          <w:szCs w:val="24"/>
          <w:lang w:val="lv-LV"/>
        </w:rPr>
        <w:t>bā</w:t>
      </w:r>
      <w:r w:rsidR="00B56102" w:rsidRPr="00B56102">
        <w:rPr>
          <w:rFonts w:ascii="Times New Roman" w:hAnsi="Times New Roman"/>
          <w:sz w:val="24"/>
          <w:szCs w:val="24"/>
          <w:lang w:val="lv-LV"/>
        </w:rPr>
        <w:t xml:space="preserve"> no personas rases, ādas krāsas, dzimuma, vecuma, invaliditātes, reliģiskās, politiskās vai citas pārliecības, nacionālās vai sociālās izcelsmes, mantiskā vai ģimenes stāvokļa, seksuālās orientācijas vai citiem apstākļiem</w:t>
      </w:r>
      <w:r w:rsidR="00B61F5E">
        <w:rPr>
          <w:rFonts w:ascii="Times New Roman" w:hAnsi="Times New Roman"/>
          <w:sz w:val="24"/>
          <w:szCs w:val="24"/>
          <w:lang w:val="lv-LV"/>
        </w:rPr>
        <w:t>;</w:t>
      </w:r>
    </w:p>
    <w:p w14:paraId="1FC5EC38" w14:textId="77777777" w:rsidR="00B61F5E" w:rsidRDefault="00B32126" w:rsidP="00B61F5E">
      <w:pPr>
        <w:ind w:firstLine="720"/>
        <w:jc w:val="both"/>
        <w:rPr>
          <w:rFonts w:ascii="Times New Roman" w:hAnsi="Times New Roman"/>
          <w:sz w:val="24"/>
          <w:szCs w:val="24"/>
          <w:lang w:val="lv-LV"/>
        </w:rPr>
      </w:pPr>
      <w:r>
        <w:rPr>
          <w:rFonts w:ascii="Times New Roman" w:hAnsi="Times New Roman"/>
          <w:sz w:val="24"/>
          <w:szCs w:val="24"/>
          <w:lang w:val="lv-LV"/>
        </w:rPr>
        <w:t>6</w:t>
      </w:r>
      <w:r w:rsidR="00B61F5E">
        <w:rPr>
          <w:rFonts w:ascii="Times New Roman" w:hAnsi="Times New Roman"/>
          <w:sz w:val="24"/>
          <w:szCs w:val="24"/>
          <w:lang w:val="lv-LV"/>
        </w:rPr>
        <w:t>.2. </w:t>
      </w:r>
      <w:r w:rsidR="00B61F5E" w:rsidRPr="00B61F5E">
        <w:rPr>
          <w:rFonts w:ascii="Times New Roman" w:hAnsi="Times New Roman"/>
          <w:sz w:val="24"/>
          <w:szCs w:val="24"/>
          <w:lang w:val="lv-LV"/>
        </w:rPr>
        <w:t>godīgums</w:t>
      </w:r>
      <w:r w:rsidR="00F64BD1">
        <w:rPr>
          <w:rFonts w:ascii="Times New Roman" w:hAnsi="Times New Roman"/>
          <w:sz w:val="24"/>
          <w:szCs w:val="24"/>
          <w:lang w:val="lv-LV"/>
        </w:rPr>
        <w:t> </w:t>
      </w:r>
      <w:r w:rsidR="00B61F5E">
        <w:rPr>
          <w:rFonts w:ascii="Times New Roman" w:hAnsi="Times New Roman"/>
          <w:sz w:val="24"/>
          <w:szCs w:val="24"/>
          <w:lang w:val="lv-LV"/>
        </w:rPr>
        <w:t>–</w:t>
      </w:r>
      <w:r w:rsidR="00F64BD1">
        <w:rPr>
          <w:rFonts w:ascii="Times New Roman" w:hAnsi="Times New Roman"/>
          <w:sz w:val="24"/>
          <w:szCs w:val="24"/>
          <w:lang w:val="lv-LV"/>
        </w:rPr>
        <w:t> </w:t>
      </w:r>
      <w:r w:rsidR="00117212">
        <w:rPr>
          <w:rFonts w:ascii="Times New Roman" w:hAnsi="Times New Roman"/>
          <w:sz w:val="24"/>
          <w:szCs w:val="24"/>
          <w:lang w:val="lv-LV"/>
        </w:rPr>
        <w:t>tiesas darbinieks a</w:t>
      </w:r>
      <w:r w:rsidR="00B61F5E" w:rsidRPr="00B61F5E">
        <w:rPr>
          <w:rFonts w:ascii="Times New Roman" w:hAnsi="Times New Roman"/>
          <w:sz w:val="24"/>
          <w:szCs w:val="24"/>
          <w:lang w:val="lv-LV"/>
        </w:rPr>
        <w:t>mata pienākum</w:t>
      </w:r>
      <w:r w:rsidR="00117212">
        <w:rPr>
          <w:rFonts w:ascii="Times New Roman" w:hAnsi="Times New Roman"/>
          <w:sz w:val="24"/>
          <w:szCs w:val="24"/>
          <w:lang w:val="lv-LV"/>
        </w:rPr>
        <w:t>us</w:t>
      </w:r>
      <w:r w:rsidR="00B61F5E" w:rsidRPr="00B61F5E">
        <w:rPr>
          <w:rFonts w:ascii="Times New Roman" w:hAnsi="Times New Roman"/>
          <w:sz w:val="24"/>
          <w:szCs w:val="24"/>
          <w:lang w:val="lv-LV"/>
        </w:rPr>
        <w:t xml:space="preserve"> </w:t>
      </w:r>
      <w:r w:rsidR="00117212">
        <w:rPr>
          <w:rFonts w:ascii="Times New Roman" w:hAnsi="Times New Roman"/>
          <w:sz w:val="24"/>
          <w:szCs w:val="24"/>
          <w:lang w:val="lv-LV"/>
        </w:rPr>
        <w:t>veic</w:t>
      </w:r>
      <w:r w:rsidR="00B61F5E" w:rsidRPr="00B61F5E">
        <w:rPr>
          <w:rFonts w:ascii="Times New Roman" w:hAnsi="Times New Roman"/>
          <w:sz w:val="24"/>
          <w:szCs w:val="24"/>
          <w:lang w:val="lv-LV"/>
        </w:rPr>
        <w:t xml:space="preserve"> profesionāli, godīgi, atbildīgi un precīzi</w:t>
      </w:r>
      <w:r w:rsidR="002B11C1">
        <w:rPr>
          <w:rFonts w:ascii="Times New Roman" w:hAnsi="Times New Roman"/>
          <w:sz w:val="24"/>
          <w:szCs w:val="24"/>
          <w:lang w:val="lv-LV"/>
        </w:rPr>
        <w:t>;</w:t>
      </w:r>
      <w:r w:rsidR="00117212">
        <w:rPr>
          <w:rFonts w:ascii="Times New Roman" w:hAnsi="Times New Roman"/>
          <w:sz w:val="24"/>
          <w:szCs w:val="24"/>
          <w:lang w:val="lv-LV"/>
        </w:rPr>
        <w:t xml:space="preserve"> </w:t>
      </w:r>
      <w:r w:rsidR="00B61F5E" w:rsidRPr="00B61F5E">
        <w:rPr>
          <w:rFonts w:ascii="Times New Roman" w:hAnsi="Times New Roman"/>
          <w:sz w:val="24"/>
          <w:szCs w:val="24"/>
          <w:lang w:val="lv-LV"/>
        </w:rPr>
        <w:t>neslēpj</w:t>
      </w:r>
      <w:r w:rsidR="00117212">
        <w:rPr>
          <w:rFonts w:ascii="Times New Roman" w:hAnsi="Times New Roman"/>
          <w:sz w:val="24"/>
          <w:szCs w:val="24"/>
          <w:lang w:val="lv-LV"/>
        </w:rPr>
        <w:t xml:space="preserve"> informāciju no klienta</w:t>
      </w:r>
      <w:r w:rsidR="00B61F5E" w:rsidRPr="00B61F5E">
        <w:rPr>
          <w:rFonts w:ascii="Times New Roman" w:hAnsi="Times New Roman"/>
          <w:sz w:val="24"/>
          <w:szCs w:val="24"/>
          <w:lang w:val="lv-LV"/>
        </w:rPr>
        <w:t xml:space="preserve">, neaizkavē </w:t>
      </w:r>
      <w:r w:rsidR="00117212" w:rsidRPr="00B61F5E">
        <w:rPr>
          <w:rFonts w:ascii="Times New Roman" w:hAnsi="Times New Roman"/>
          <w:sz w:val="24"/>
          <w:szCs w:val="24"/>
          <w:lang w:val="lv-LV"/>
        </w:rPr>
        <w:t>informācij</w:t>
      </w:r>
      <w:r w:rsidR="00117212">
        <w:rPr>
          <w:rFonts w:ascii="Times New Roman" w:hAnsi="Times New Roman"/>
          <w:sz w:val="24"/>
          <w:szCs w:val="24"/>
          <w:lang w:val="lv-LV"/>
        </w:rPr>
        <w:t>as sniegšanu klientam,</w:t>
      </w:r>
      <w:r w:rsidR="00B61F5E" w:rsidRPr="00B61F5E">
        <w:rPr>
          <w:rFonts w:ascii="Times New Roman" w:hAnsi="Times New Roman"/>
          <w:sz w:val="24"/>
          <w:szCs w:val="24"/>
          <w:lang w:val="lv-LV"/>
        </w:rPr>
        <w:t xml:space="preserve"> nesniedz </w:t>
      </w:r>
      <w:r w:rsidR="00117212">
        <w:rPr>
          <w:rFonts w:ascii="Times New Roman" w:hAnsi="Times New Roman"/>
          <w:sz w:val="24"/>
          <w:szCs w:val="24"/>
          <w:lang w:val="lv-LV"/>
        </w:rPr>
        <w:t xml:space="preserve">klientam </w:t>
      </w:r>
      <w:r w:rsidR="00B61F5E" w:rsidRPr="00B61F5E">
        <w:rPr>
          <w:rFonts w:ascii="Times New Roman" w:hAnsi="Times New Roman"/>
          <w:sz w:val="24"/>
          <w:szCs w:val="24"/>
          <w:lang w:val="lv-LV"/>
        </w:rPr>
        <w:t>maldinošu informāciju</w:t>
      </w:r>
      <w:r w:rsidR="00117212">
        <w:rPr>
          <w:rFonts w:ascii="Times New Roman" w:hAnsi="Times New Roman"/>
          <w:sz w:val="24"/>
          <w:szCs w:val="24"/>
          <w:lang w:val="lv-LV"/>
        </w:rPr>
        <w:t>;</w:t>
      </w:r>
      <w:r w:rsidR="009F6F06" w:rsidRPr="00A717A9">
        <w:rPr>
          <w:lang w:val="lv-LV"/>
        </w:rPr>
        <w:t xml:space="preserve"> </w:t>
      </w:r>
      <w:r w:rsidR="009F6F06">
        <w:rPr>
          <w:rFonts w:ascii="Times New Roman" w:hAnsi="Times New Roman"/>
          <w:sz w:val="24"/>
          <w:szCs w:val="24"/>
          <w:lang w:val="lv-LV"/>
        </w:rPr>
        <w:t>a</w:t>
      </w:r>
      <w:r w:rsidR="009F6F06" w:rsidRPr="009F6F06">
        <w:rPr>
          <w:rFonts w:ascii="Times New Roman" w:hAnsi="Times New Roman"/>
          <w:sz w:val="24"/>
          <w:szCs w:val="24"/>
          <w:lang w:val="lv-LV"/>
        </w:rPr>
        <w:t>tzīs</w:t>
      </w:r>
      <w:r w:rsidR="009F6F06">
        <w:rPr>
          <w:rFonts w:ascii="Times New Roman" w:hAnsi="Times New Roman"/>
          <w:sz w:val="24"/>
          <w:szCs w:val="24"/>
          <w:lang w:val="lv-LV"/>
        </w:rPr>
        <w:t>t</w:t>
      </w:r>
      <w:r w:rsidR="009F6F06" w:rsidRPr="009F6F06">
        <w:rPr>
          <w:rFonts w:ascii="Times New Roman" w:hAnsi="Times New Roman"/>
          <w:sz w:val="24"/>
          <w:szCs w:val="24"/>
          <w:lang w:val="lv-LV"/>
        </w:rPr>
        <w:t xml:space="preserve"> savas kļūdas un atvaino</w:t>
      </w:r>
      <w:r w:rsidR="009F6F06">
        <w:rPr>
          <w:rFonts w:ascii="Times New Roman" w:hAnsi="Times New Roman"/>
          <w:sz w:val="24"/>
          <w:szCs w:val="24"/>
          <w:lang w:val="lv-LV"/>
        </w:rPr>
        <w:t>jas</w:t>
      </w:r>
      <w:r w:rsidR="009F6F06" w:rsidRPr="009F6F06">
        <w:rPr>
          <w:rFonts w:ascii="Times New Roman" w:hAnsi="Times New Roman"/>
          <w:sz w:val="24"/>
          <w:szCs w:val="24"/>
          <w:lang w:val="lv-LV"/>
        </w:rPr>
        <w:t xml:space="preserve"> par tām, </w:t>
      </w:r>
      <w:r w:rsidR="00415A7A">
        <w:rPr>
          <w:rFonts w:ascii="Times New Roman" w:hAnsi="Times New Roman"/>
          <w:sz w:val="24"/>
          <w:szCs w:val="24"/>
          <w:lang w:val="lv-LV"/>
        </w:rPr>
        <w:t>cenšoties pēc iespējas drīzāk tās novērst</w:t>
      </w:r>
    </w:p>
    <w:p w14:paraId="0703E38F" w14:textId="77777777" w:rsidR="00B61F5E" w:rsidRPr="00B61F5E" w:rsidRDefault="00B32126" w:rsidP="00B61F5E">
      <w:pPr>
        <w:ind w:firstLine="720"/>
        <w:jc w:val="both"/>
        <w:rPr>
          <w:rFonts w:ascii="Times New Roman" w:hAnsi="Times New Roman"/>
          <w:sz w:val="24"/>
          <w:szCs w:val="24"/>
          <w:lang w:val="lv-LV"/>
        </w:rPr>
      </w:pPr>
      <w:r>
        <w:rPr>
          <w:rFonts w:ascii="Times New Roman" w:hAnsi="Times New Roman"/>
          <w:sz w:val="24"/>
          <w:szCs w:val="24"/>
          <w:lang w:val="lv-LV"/>
        </w:rPr>
        <w:t>6</w:t>
      </w:r>
      <w:r w:rsidR="00117212">
        <w:rPr>
          <w:rFonts w:ascii="Times New Roman" w:hAnsi="Times New Roman"/>
          <w:sz w:val="24"/>
          <w:szCs w:val="24"/>
          <w:lang w:val="lv-LV"/>
        </w:rPr>
        <w:t>.3. p</w:t>
      </w:r>
      <w:r w:rsidR="00B61F5E" w:rsidRPr="00B61F5E">
        <w:rPr>
          <w:rFonts w:ascii="Times New Roman" w:hAnsi="Times New Roman"/>
          <w:sz w:val="24"/>
          <w:szCs w:val="24"/>
          <w:lang w:val="lv-LV"/>
        </w:rPr>
        <w:t>rofesionalitāte</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B61F5E" w:rsidRPr="00B61F5E">
        <w:rPr>
          <w:rFonts w:ascii="Times New Roman" w:hAnsi="Times New Roman"/>
          <w:sz w:val="24"/>
          <w:szCs w:val="24"/>
          <w:lang w:val="lv-LV"/>
        </w:rPr>
        <w:t xml:space="preserve">tiesas darbinieks </w:t>
      </w:r>
      <w:r w:rsidR="00437B7A" w:rsidRPr="00437B7A">
        <w:rPr>
          <w:rFonts w:ascii="Times New Roman" w:hAnsi="Times New Roman"/>
          <w:sz w:val="24"/>
          <w:szCs w:val="24"/>
          <w:lang w:val="lv-LV"/>
        </w:rPr>
        <w:t xml:space="preserve">ievēro vispārpieņemtās </w:t>
      </w:r>
      <w:r w:rsidR="00437B7A">
        <w:rPr>
          <w:rFonts w:ascii="Times New Roman" w:hAnsi="Times New Roman"/>
          <w:sz w:val="24"/>
          <w:szCs w:val="24"/>
          <w:lang w:val="lv-LV"/>
        </w:rPr>
        <w:t>un profesionālās ētikas</w:t>
      </w:r>
      <w:r w:rsidR="00437B7A" w:rsidRPr="00437B7A">
        <w:rPr>
          <w:rFonts w:ascii="Times New Roman" w:hAnsi="Times New Roman"/>
          <w:sz w:val="24"/>
          <w:szCs w:val="24"/>
          <w:lang w:val="lv-LV"/>
        </w:rPr>
        <w:t xml:space="preserve"> normas, ārējos </w:t>
      </w:r>
      <w:r w:rsidR="002B11C1">
        <w:rPr>
          <w:rFonts w:ascii="Times New Roman" w:hAnsi="Times New Roman"/>
          <w:sz w:val="24"/>
          <w:szCs w:val="24"/>
          <w:lang w:val="lv-LV"/>
        </w:rPr>
        <w:t xml:space="preserve">un iekšējos </w:t>
      </w:r>
      <w:r w:rsidR="00437B7A" w:rsidRPr="00437B7A">
        <w:rPr>
          <w:rFonts w:ascii="Times New Roman" w:hAnsi="Times New Roman"/>
          <w:sz w:val="24"/>
          <w:szCs w:val="24"/>
          <w:lang w:val="lv-LV"/>
        </w:rPr>
        <w:t xml:space="preserve">normatīvos aktus, kas attiecas uz </w:t>
      </w:r>
      <w:r w:rsidR="00750087">
        <w:rPr>
          <w:rFonts w:ascii="Times New Roman" w:hAnsi="Times New Roman"/>
          <w:sz w:val="24"/>
          <w:szCs w:val="24"/>
          <w:lang w:val="lv-LV"/>
        </w:rPr>
        <w:t>amata</w:t>
      </w:r>
      <w:r w:rsidR="00437B7A" w:rsidRPr="00437B7A">
        <w:rPr>
          <w:rFonts w:ascii="Times New Roman" w:hAnsi="Times New Roman"/>
          <w:sz w:val="24"/>
          <w:szCs w:val="24"/>
          <w:lang w:val="lv-LV"/>
        </w:rPr>
        <w:t xml:space="preserve"> pienākumu izpildi</w:t>
      </w:r>
      <w:r w:rsidR="002B11C1">
        <w:rPr>
          <w:rFonts w:ascii="Times New Roman" w:hAnsi="Times New Roman"/>
          <w:sz w:val="24"/>
          <w:szCs w:val="24"/>
          <w:lang w:val="lv-LV"/>
        </w:rPr>
        <w:t>;</w:t>
      </w:r>
      <w:r w:rsidR="00437B7A" w:rsidRPr="00437B7A">
        <w:rPr>
          <w:rFonts w:ascii="Times New Roman" w:hAnsi="Times New Roman"/>
          <w:sz w:val="24"/>
          <w:szCs w:val="24"/>
          <w:lang w:val="lv-LV"/>
        </w:rPr>
        <w:t xml:space="preserve"> </w:t>
      </w:r>
      <w:r w:rsidR="00B61F5E" w:rsidRPr="00B61F5E">
        <w:rPr>
          <w:rFonts w:ascii="Times New Roman" w:hAnsi="Times New Roman"/>
          <w:sz w:val="24"/>
          <w:szCs w:val="24"/>
          <w:lang w:val="lv-LV"/>
        </w:rPr>
        <w:t>ievēro Latvijas Republikas Satversmi, likumus un citus normatīvos aktus, valsts un personu tiesības un likumīgās intereses, kā arī amata apraksta un darba līguma noteikumus</w:t>
      </w:r>
      <w:r w:rsidR="002B11C1">
        <w:rPr>
          <w:rFonts w:ascii="Times New Roman" w:hAnsi="Times New Roman"/>
          <w:sz w:val="24"/>
          <w:szCs w:val="24"/>
          <w:lang w:val="lv-LV"/>
        </w:rPr>
        <w:t>;</w:t>
      </w:r>
      <w:r w:rsidR="002B11C1" w:rsidRPr="002B11C1">
        <w:rPr>
          <w:rFonts w:ascii="Times New Roman" w:hAnsi="Times New Roman"/>
          <w:sz w:val="24"/>
          <w:szCs w:val="24"/>
          <w:lang w:val="lv-LV"/>
        </w:rPr>
        <w:t xml:space="preserve"> </w:t>
      </w:r>
      <w:r w:rsidR="003E7266">
        <w:rPr>
          <w:rFonts w:ascii="Times New Roman" w:hAnsi="Times New Roman"/>
          <w:sz w:val="24"/>
          <w:szCs w:val="24"/>
          <w:lang w:val="lv-LV"/>
        </w:rPr>
        <w:t xml:space="preserve">ievēro </w:t>
      </w:r>
      <w:r w:rsidR="002B11C1" w:rsidRPr="00B61F5E">
        <w:rPr>
          <w:rFonts w:ascii="Times New Roman" w:hAnsi="Times New Roman"/>
          <w:sz w:val="24"/>
          <w:szCs w:val="24"/>
          <w:lang w:val="lv-LV"/>
        </w:rPr>
        <w:t>valsts un personu tiesības un likumīgās intereses</w:t>
      </w:r>
      <w:r w:rsidR="002B11C1">
        <w:rPr>
          <w:rFonts w:ascii="Times New Roman" w:hAnsi="Times New Roman"/>
          <w:sz w:val="24"/>
          <w:szCs w:val="24"/>
          <w:lang w:val="lv-LV"/>
        </w:rPr>
        <w:t>;</w:t>
      </w:r>
      <w:r w:rsidR="002B11C1" w:rsidRPr="00B61F5E">
        <w:rPr>
          <w:rFonts w:ascii="Times New Roman" w:hAnsi="Times New Roman"/>
          <w:sz w:val="24"/>
          <w:szCs w:val="24"/>
          <w:lang w:val="lv-LV"/>
        </w:rPr>
        <w:t xml:space="preserve"> nepārtraukti pilnveido zināšanas un prasmes, kas veicina klientu profesionāl</w:t>
      </w:r>
      <w:r w:rsidR="002B11C1">
        <w:rPr>
          <w:rFonts w:ascii="Times New Roman" w:hAnsi="Times New Roman"/>
          <w:sz w:val="24"/>
          <w:szCs w:val="24"/>
          <w:lang w:val="lv-LV"/>
        </w:rPr>
        <w:t>u</w:t>
      </w:r>
      <w:r w:rsidR="002B11C1" w:rsidRPr="00B61F5E">
        <w:rPr>
          <w:rFonts w:ascii="Times New Roman" w:hAnsi="Times New Roman"/>
          <w:sz w:val="24"/>
          <w:szCs w:val="24"/>
          <w:lang w:val="lv-LV"/>
        </w:rPr>
        <w:t xml:space="preserve"> apkalpošanu</w:t>
      </w:r>
      <w:r w:rsidR="002B11C1">
        <w:rPr>
          <w:rFonts w:ascii="Times New Roman" w:hAnsi="Times New Roman"/>
          <w:sz w:val="24"/>
          <w:szCs w:val="24"/>
          <w:lang w:val="lv-LV"/>
        </w:rPr>
        <w:t>;</w:t>
      </w:r>
    </w:p>
    <w:p w14:paraId="3B3D95CE" w14:textId="77777777" w:rsidR="00E26B4A" w:rsidRDefault="00B32126" w:rsidP="00117212">
      <w:pPr>
        <w:ind w:firstLine="720"/>
        <w:jc w:val="both"/>
        <w:rPr>
          <w:rFonts w:ascii="Times New Roman" w:hAnsi="Times New Roman"/>
          <w:sz w:val="24"/>
          <w:szCs w:val="24"/>
          <w:lang w:val="lv-LV"/>
        </w:rPr>
      </w:pPr>
      <w:r>
        <w:rPr>
          <w:rFonts w:ascii="Times New Roman" w:hAnsi="Times New Roman"/>
          <w:sz w:val="24"/>
          <w:szCs w:val="24"/>
          <w:lang w:val="lv-LV"/>
        </w:rPr>
        <w:t>6</w:t>
      </w:r>
      <w:r w:rsidR="00E26B4A">
        <w:rPr>
          <w:rFonts w:ascii="Times New Roman" w:hAnsi="Times New Roman"/>
          <w:sz w:val="24"/>
          <w:szCs w:val="24"/>
          <w:lang w:val="lv-LV"/>
        </w:rPr>
        <w:t>.4. a</w:t>
      </w:r>
      <w:r w:rsidR="00B61F5E" w:rsidRPr="00B61F5E">
        <w:rPr>
          <w:rFonts w:ascii="Times New Roman" w:hAnsi="Times New Roman"/>
          <w:sz w:val="24"/>
          <w:szCs w:val="24"/>
          <w:lang w:val="lv-LV"/>
        </w:rPr>
        <w:t>tbildība</w:t>
      </w:r>
      <w:r w:rsidR="00F64BD1">
        <w:rPr>
          <w:rFonts w:ascii="Times New Roman" w:hAnsi="Times New Roman"/>
          <w:sz w:val="24"/>
          <w:szCs w:val="24"/>
          <w:lang w:val="lv-LV"/>
        </w:rPr>
        <w:t> </w:t>
      </w:r>
      <w:r w:rsidR="00E26B4A">
        <w:rPr>
          <w:rFonts w:ascii="Times New Roman" w:hAnsi="Times New Roman"/>
          <w:sz w:val="24"/>
          <w:szCs w:val="24"/>
          <w:lang w:val="lv-LV"/>
        </w:rPr>
        <w:t>–</w:t>
      </w:r>
      <w:r w:rsidR="00F64BD1">
        <w:rPr>
          <w:rFonts w:ascii="Times New Roman" w:hAnsi="Times New Roman"/>
          <w:sz w:val="24"/>
          <w:szCs w:val="24"/>
          <w:lang w:val="lv-LV"/>
        </w:rPr>
        <w:t> </w:t>
      </w:r>
      <w:r w:rsidR="00E26B4A" w:rsidRPr="00B61F5E">
        <w:rPr>
          <w:rFonts w:ascii="Times New Roman" w:hAnsi="Times New Roman"/>
          <w:sz w:val="24"/>
          <w:szCs w:val="24"/>
          <w:lang w:val="lv-LV"/>
        </w:rPr>
        <w:t xml:space="preserve">tiesas darbinieks ir atbildīgs par </w:t>
      </w:r>
      <w:r w:rsidR="00E26B4A">
        <w:rPr>
          <w:rFonts w:ascii="Times New Roman" w:hAnsi="Times New Roman"/>
          <w:sz w:val="24"/>
          <w:szCs w:val="24"/>
          <w:lang w:val="lv-LV"/>
        </w:rPr>
        <w:t xml:space="preserve">tiesas </w:t>
      </w:r>
      <w:r w:rsidR="00E26B4A" w:rsidRPr="00B61F5E">
        <w:rPr>
          <w:rFonts w:ascii="Times New Roman" w:hAnsi="Times New Roman"/>
          <w:sz w:val="24"/>
          <w:szCs w:val="24"/>
          <w:lang w:val="lv-LV"/>
        </w:rPr>
        <w:t>sniegto pakalpojumu kvalitāti</w:t>
      </w:r>
      <w:r w:rsidR="00291741">
        <w:rPr>
          <w:rFonts w:ascii="Times New Roman" w:hAnsi="Times New Roman"/>
          <w:sz w:val="24"/>
          <w:szCs w:val="24"/>
          <w:lang w:val="lv-LV"/>
        </w:rPr>
        <w:t>, kā arī par klienta datu aizsardzību</w:t>
      </w:r>
      <w:r w:rsidR="002B11C1">
        <w:rPr>
          <w:rFonts w:ascii="Times New Roman" w:hAnsi="Times New Roman"/>
          <w:sz w:val="24"/>
          <w:szCs w:val="24"/>
          <w:lang w:val="lv-LV"/>
        </w:rPr>
        <w:t>;</w:t>
      </w:r>
      <w:r w:rsidR="00E26B4A">
        <w:rPr>
          <w:rFonts w:ascii="Times New Roman" w:hAnsi="Times New Roman"/>
          <w:sz w:val="24"/>
          <w:szCs w:val="24"/>
          <w:lang w:val="lv-LV"/>
        </w:rPr>
        <w:t xml:space="preserve"> t</w:t>
      </w:r>
      <w:r w:rsidR="00E26B4A" w:rsidRPr="00B61F5E">
        <w:rPr>
          <w:rFonts w:ascii="Times New Roman" w:hAnsi="Times New Roman"/>
          <w:sz w:val="24"/>
          <w:szCs w:val="24"/>
          <w:lang w:val="lv-LV"/>
        </w:rPr>
        <w:t>iesas darbinieks ir patstāvīgs un neatkarīgs savu pienākumu izpildē</w:t>
      </w:r>
      <w:r w:rsidR="002B11C1">
        <w:rPr>
          <w:rFonts w:ascii="Times New Roman" w:hAnsi="Times New Roman"/>
          <w:sz w:val="24"/>
          <w:szCs w:val="24"/>
          <w:lang w:val="lv-LV"/>
        </w:rPr>
        <w:t>;</w:t>
      </w:r>
      <w:r w:rsidR="00E26B4A" w:rsidRPr="00B61F5E">
        <w:rPr>
          <w:rFonts w:ascii="Times New Roman" w:hAnsi="Times New Roman"/>
          <w:sz w:val="24"/>
          <w:szCs w:val="24"/>
          <w:lang w:val="lv-LV"/>
        </w:rPr>
        <w:t xml:space="preserve"> </w:t>
      </w:r>
      <w:r w:rsidR="002B11C1">
        <w:rPr>
          <w:rFonts w:ascii="Times New Roman" w:hAnsi="Times New Roman"/>
          <w:sz w:val="24"/>
          <w:szCs w:val="24"/>
          <w:lang w:val="lv-LV"/>
        </w:rPr>
        <w:t>t</w:t>
      </w:r>
      <w:r w:rsidR="002B11C1" w:rsidRPr="00B61F5E">
        <w:rPr>
          <w:rFonts w:ascii="Times New Roman" w:hAnsi="Times New Roman"/>
          <w:sz w:val="24"/>
          <w:szCs w:val="24"/>
          <w:lang w:val="lv-LV"/>
        </w:rPr>
        <w:t xml:space="preserve">iesas darbinieks </w:t>
      </w:r>
      <w:r w:rsidR="00E26B4A" w:rsidRPr="00B61F5E">
        <w:rPr>
          <w:rFonts w:ascii="Times New Roman" w:hAnsi="Times New Roman"/>
          <w:sz w:val="24"/>
          <w:szCs w:val="24"/>
          <w:lang w:val="lv-LV"/>
        </w:rPr>
        <w:t>norobežojas no personīgajām interesēm</w:t>
      </w:r>
      <w:r w:rsidR="007F5353">
        <w:rPr>
          <w:rFonts w:ascii="Times New Roman" w:hAnsi="Times New Roman"/>
          <w:sz w:val="24"/>
          <w:szCs w:val="24"/>
          <w:lang w:val="lv-LV"/>
        </w:rPr>
        <w:t xml:space="preserve">, </w:t>
      </w:r>
      <w:r w:rsidR="007F5353" w:rsidRPr="007F5353">
        <w:rPr>
          <w:rFonts w:ascii="Times New Roman" w:hAnsi="Times New Roman"/>
          <w:sz w:val="24"/>
          <w:szCs w:val="24"/>
          <w:lang w:val="lv-LV"/>
        </w:rPr>
        <w:t>atzīst un novērš pieļautās kļūdas, uzklausa kritiku un nenorobežojas no tās</w:t>
      </w:r>
      <w:r w:rsidR="00E26B4A" w:rsidRPr="007F5353">
        <w:rPr>
          <w:rFonts w:ascii="Times New Roman" w:hAnsi="Times New Roman"/>
          <w:sz w:val="24"/>
          <w:szCs w:val="24"/>
          <w:lang w:val="lv-LV"/>
        </w:rPr>
        <w:t>;</w:t>
      </w:r>
    </w:p>
    <w:p w14:paraId="44A8C3CC" w14:textId="77777777" w:rsidR="00E26B4A" w:rsidRDefault="00B32126" w:rsidP="00E26B4A">
      <w:pPr>
        <w:ind w:firstLine="720"/>
        <w:jc w:val="both"/>
        <w:rPr>
          <w:rFonts w:ascii="Times New Roman" w:hAnsi="Times New Roman"/>
          <w:sz w:val="24"/>
          <w:szCs w:val="24"/>
          <w:lang w:val="lv-LV"/>
        </w:rPr>
      </w:pPr>
      <w:r>
        <w:rPr>
          <w:rFonts w:ascii="Times New Roman" w:hAnsi="Times New Roman"/>
          <w:sz w:val="24"/>
          <w:szCs w:val="24"/>
          <w:lang w:val="lv-LV"/>
        </w:rPr>
        <w:t>6</w:t>
      </w:r>
      <w:r w:rsidR="00E26B4A">
        <w:rPr>
          <w:rFonts w:ascii="Times New Roman" w:hAnsi="Times New Roman"/>
          <w:sz w:val="24"/>
          <w:szCs w:val="24"/>
          <w:lang w:val="lv-LV"/>
        </w:rPr>
        <w:t>.5. </w:t>
      </w:r>
      <w:r w:rsidR="00E26B4A" w:rsidRPr="00B61F5E">
        <w:rPr>
          <w:rFonts w:ascii="Times New Roman" w:hAnsi="Times New Roman"/>
          <w:sz w:val="24"/>
          <w:szCs w:val="24"/>
          <w:lang w:val="lv-LV"/>
        </w:rPr>
        <w:t>konfidencialitāte</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750087">
        <w:rPr>
          <w:rFonts w:ascii="Times New Roman" w:hAnsi="Times New Roman"/>
          <w:sz w:val="24"/>
          <w:szCs w:val="24"/>
          <w:lang w:val="lv-LV"/>
        </w:rPr>
        <w:t xml:space="preserve">tiesas darbinieks </w:t>
      </w:r>
      <w:r w:rsidR="00E26B4A" w:rsidRPr="00B61F5E">
        <w:rPr>
          <w:rFonts w:ascii="Times New Roman" w:hAnsi="Times New Roman"/>
          <w:sz w:val="24"/>
          <w:szCs w:val="24"/>
          <w:lang w:val="lv-LV"/>
        </w:rPr>
        <w:t>informācij</w:t>
      </w:r>
      <w:r w:rsidR="007F5353">
        <w:rPr>
          <w:rFonts w:ascii="Times New Roman" w:hAnsi="Times New Roman"/>
          <w:sz w:val="24"/>
          <w:szCs w:val="24"/>
          <w:lang w:val="lv-LV"/>
        </w:rPr>
        <w:t>u</w:t>
      </w:r>
      <w:r w:rsidR="00B61F5E" w:rsidRPr="00B61F5E">
        <w:rPr>
          <w:rFonts w:ascii="Times New Roman" w:hAnsi="Times New Roman"/>
          <w:sz w:val="24"/>
          <w:szCs w:val="24"/>
          <w:lang w:val="lv-LV"/>
        </w:rPr>
        <w:t xml:space="preserve">, kas </w:t>
      </w:r>
      <w:r w:rsidR="00750087">
        <w:rPr>
          <w:rFonts w:ascii="Times New Roman" w:hAnsi="Times New Roman"/>
          <w:sz w:val="24"/>
          <w:szCs w:val="24"/>
          <w:lang w:val="lv-LV"/>
        </w:rPr>
        <w:t>tam</w:t>
      </w:r>
      <w:r w:rsidR="00B61F5E" w:rsidRPr="00B61F5E">
        <w:rPr>
          <w:rFonts w:ascii="Times New Roman" w:hAnsi="Times New Roman"/>
          <w:sz w:val="24"/>
          <w:szCs w:val="24"/>
          <w:lang w:val="lv-LV"/>
        </w:rPr>
        <w:t xml:space="preserve"> kļuvusi zināma, pildot amata pienākumus, </w:t>
      </w:r>
      <w:r w:rsidR="007F5353">
        <w:rPr>
          <w:rFonts w:ascii="Times New Roman" w:hAnsi="Times New Roman"/>
          <w:sz w:val="24"/>
          <w:szCs w:val="24"/>
          <w:lang w:val="lv-LV"/>
        </w:rPr>
        <w:t>ne</w:t>
      </w:r>
      <w:r w:rsidR="00B61F5E" w:rsidRPr="00B61F5E">
        <w:rPr>
          <w:rFonts w:ascii="Times New Roman" w:hAnsi="Times New Roman"/>
          <w:sz w:val="24"/>
          <w:szCs w:val="24"/>
          <w:lang w:val="lv-LV"/>
        </w:rPr>
        <w:t>izpau</w:t>
      </w:r>
      <w:r w:rsidR="007F5353">
        <w:rPr>
          <w:rFonts w:ascii="Times New Roman" w:hAnsi="Times New Roman"/>
          <w:sz w:val="24"/>
          <w:szCs w:val="24"/>
          <w:lang w:val="lv-LV"/>
        </w:rPr>
        <w:t>ž</w:t>
      </w:r>
      <w:r w:rsidR="00B61F5E" w:rsidRPr="00B61F5E">
        <w:rPr>
          <w:rFonts w:ascii="Times New Roman" w:hAnsi="Times New Roman"/>
          <w:sz w:val="24"/>
          <w:szCs w:val="24"/>
          <w:lang w:val="lv-LV"/>
        </w:rPr>
        <w:t xml:space="preserve"> </w:t>
      </w:r>
      <w:r w:rsidR="002B11C1" w:rsidRPr="00B61F5E">
        <w:rPr>
          <w:rFonts w:ascii="Times New Roman" w:hAnsi="Times New Roman"/>
          <w:sz w:val="24"/>
          <w:szCs w:val="24"/>
          <w:lang w:val="lv-LV"/>
        </w:rPr>
        <w:t xml:space="preserve">prettiesiski </w:t>
      </w:r>
      <w:r w:rsidR="007F5353">
        <w:rPr>
          <w:rFonts w:ascii="Times New Roman" w:hAnsi="Times New Roman"/>
          <w:sz w:val="24"/>
          <w:szCs w:val="24"/>
          <w:lang w:val="lv-LV"/>
        </w:rPr>
        <w:t>un</w:t>
      </w:r>
      <w:r w:rsidR="00B61F5E" w:rsidRPr="00B61F5E">
        <w:rPr>
          <w:rFonts w:ascii="Times New Roman" w:hAnsi="Times New Roman"/>
          <w:sz w:val="24"/>
          <w:szCs w:val="24"/>
          <w:lang w:val="lv-LV"/>
        </w:rPr>
        <w:t xml:space="preserve"> </w:t>
      </w:r>
      <w:r w:rsidR="007F5353">
        <w:rPr>
          <w:rFonts w:ascii="Times New Roman" w:hAnsi="Times New Roman"/>
          <w:sz w:val="24"/>
          <w:szCs w:val="24"/>
          <w:lang w:val="lv-LV"/>
        </w:rPr>
        <w:t>ne</w:t>
      </w:r>
      <w:r w:rsidR="00B61F5E" w:rsidRPr="00B61F5E">
        <w:rPr>
          <w:rFonts w:ascii="Times New Roman" w:hAnsi="Times New Roman"/>
          <w:sz w:val="24"/>
          <w:szCs w:val="24"/>
          <w:lang w:val="lv-LV"/>
        </w:rPr>
        <w:t>izmanto mērķiem, kas nav saistīti ar amata pienākumu veikšanu</w:t>
      </w:r>
      <w:r w:rsidR="002B11C1">
        <w:rPr>
          <w:rFonts w:ascii="Times New Roman" w:hAnsi="Times New Roman"/>
          <w:sz w:val="24"/>
          <w:szCs w:val="24"/>
          <w:lang w:val="lv-LV"/>
        </w:rPr>
        <w:t>;</w:t>
      </w:r>
      <w:r w:rsidR="007F5353">
        <w:rPr>
          <w:rFonts w:ascii="Times New Roman" w:hAnsi="Times New Roman"/>
          <w:sz w:val="24"/>
          <w:szCs w:val="24"/>
          <w:lang w:val="lv-LV"/>
        </w:rPr>
        <w:t xml:space="preserve"> aizsargā </w:t>
      </w:r>
      <w:r w:rsidR="00E26B4A" w:rsidRPr="00B61F5E">
        <w:rPr>
          <w:rFonts w:ascii="Times New Roman" w:hAnsi="Times New Roman"/>
          <w:sz w:val="24"/>
          <w:szCs w:val="24"/>
          <w:lang w:val="lv-LV"/>
        </w:rPr>
        <w:t>klient</w:t>
      </w:r>
      <w:r w:rsidR="007F5353">
        <w:rPr>
          <w:rFonts w:ascii="Times New Roman" w:hAnsi="Times New Roman"/>
          <w:sz w:val="24"/>
          <w:szCs w:val="24"/>
          <w:lang w:val="lv-LV"/>
        </w:rPr>
        <w:t>a</w:t>
      </w:r>
      <w:r w:rsidR="00E26B4A" w:rsidRPr="00B61F5E">
        <w:rPr>
          <w:rFonts w:ascii="Times New Roman" w:hAnsi="Times New Roman"/>
          <w:sz w:val="24"/>
          <w:szCs w:val="24"/>
          <w:lang w:val="lv-LV"/>
        </w:rPr>
        <w:t xml:space="preserve"> </w:t>
      </w:r>
      <w:r w:rsidR="002B11C1">
        <w:rPr>
          <w:rFonts w:ascii="Times New Roman" w:hAnsi="Times New Roman"/>
          <w:sz w:val="24"/>
          <w:szCs w:val="24"/>
          <w:lang w:val="lv-LV"/>
        </w:rPr>
        <w:t>informāciju</w:t>
      </w:r>
      <w:r w:rsidR="00E26B4A" w:rsidRPr="00B61F5E">
        <w:rPr>
          <w:rFonts w:ascii="Times New Roman" w:hAnsi="Times New Roman"/>
          <w:sz w:val="24"/>
          <w:szCs w:val="24"/>
          <w:lang w:val="lv-LV"/>
        </w:rPr>
        <w:t xml:space="preserve"> atbilstoši informācijas aizsardzīb</w:t>
      </w:r>
      <w:r w:rsidR="007F5353">
        <w:rPr>
          <w:rFonts w:ascii="Times New Roman" w:hAnsi="Times New Roman"/>
          <w:sz w:val="24"/>
          <w:szCs w:val="24"/>
          <w:lang w:val="lv-LV"/>
        </w:rPr>
        <w:t>u</w:t>
      </w:r>
      <w:r w:rsidR="00E26B4A" w:rsidRPr="00B61F5E">
        <w:rPr>
          <w:rFonts w:ascii="Times New Roman" w:hAnsi="Times New Roman"/>
          <w:sz w:val="24"/>
          <w:szCs w:val="24"/>
          <w:lang w:val="lv-LV"/>
        </w:rPr>
        <w:t xml:space="preserve"> regulējošiem normatīvajiem aktiem</w:t>
      </w:r>
      <w:r w:rsidR="008C2FFE" w:rsidRPr="008C2FFE">
        <w:rPr>
          <w:rFonts w:ascii="Times New Roman" w:hAnsi="Times New Roman"/>
          <w:sz w:val="24"/>
          <w:szCs w:val="24"/>
          <w:lang w:val="lv-LV"/>
        </w:rPr>
        <w:t xml:space="preserve"> </w:t>
      </w:r>
      <w:r w:rsidR="008C2FFE">
        <w:rPr>
          <w:rFonts w:ascii="Times New Roman" w:hAnsi="Times New Roman"/>
          <w:sz w:val="24"/>
          <w:szCs w:val="24"/>
          <w:lang w:val="lv-LV"/>
        </w:rPr>
        <w:t xml:space="preserve">un </w:t>
      </w:r>
      <w:r w:rsidR="008C2FFE" w:rsidRPr="00BC47E9">
        <w:rPr>
          <w:rFonts w:ascii="Times New Roman" w:hAnsi="Times New Roman"/>
          <w:sz w:val="24"/>
          <w:szCs w:val="24"/>
          <w:lang w:val="lv-LV"/>
        </w:rPr>
        <w:t>respektē klienta tiesības uz privātās dzīves neaizskaramību</w:t>
      </w:r>
      <w:r w:rsidR="007F5353">
        <w:rPr>
          <w:rFonts w:ascii="Times New Roman" w:hAnsi="Times New Roman"/>
          <w:sz w:val="24"/>
          <w:szCs w:val="24"/>
          <w:lang w:val="lv-LV"/>
        </w:rPr>
        <w:t>;</w:t>
      </w:r>
    </w:p>
    <w:p w14:paraId="196C3949" w14:textId="77777777" w:rsidR="00B61F5E" w:rsidRPr="00B61F5E" w:rsidRDefault="00B32126" w:rsidP="00117212">
      <w:pPr>
        <w:ind w:firstLine="720"/>
        <w:jc w:val="both"/>
        <w:rPr>
          <w:rFonts w:ascii="Times New Roman" w:hAnsi="Times New Roman"/>
          <w:sz w:val="24"/>
          <w:szCs w:val="24"/>
          <w:lang w:val="lv-LV"/>
        </w:rPr>
      </w:pPr>
      <w:r>
        <w:rPr>
          <w:rFonts w:ascii="Times New Roman" w:hAnsi="Times New Roman"/>
          <w:sz w:val="24"/>
          <w:szCs w:val="24"/>
          <w:lang w:val="lv-LV"/>
        </w:rPr>
        <w:t>6</w:t>
      </w:r>
      <w:r w:rsidR="00E26B4A">
        <w:rPr>
          <w:rFonts w:ascii="Times New Roman" w:hAnsi="Times New Roman"/>
          <w:sz w:val="24"/>
          <w:szCs w:val="24"/>
          <w:lang w:val="lv-LV"/>
        </w:rPr>
        <w:t>.6. lojalitāte</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B61F5E" w:rsidRPr="00B61F5E">
        <w:rPr>
          <w:rFonts w:ascii="Times New Roman" w:hAnsi="Times New Roman"/>
          <w:sz w:val="24"/>
          <w:szCs w:val="24"/>
          <w:lang w:val="lv-LV"/>
        </w:rPr>
        <w:t>tiesas darbinieks veicina sabiedrības uztic</w:t>
      </w:r>
      <w:r w:rsidR="005479FC">
        <w:rPr>
          <w:rFonts w:ascii="Times New Roman" w:hAnsi="Times New Roman"/>
          <w:sz w:val="24"/>
          <w:szCs w:val="24"/>
          <w:lang w:val="lv-LV"/>
        </w:rPr>
        <w:t>ēšanos</w:t>
      </w:r>
      <w:r w:rsidR="00B61F5E" w:rsidRPr="00B61F5E">
        <w:rPr>
          <w:rFonts w:ascii="Times New Roman" w:hAnsi="Times New Roman"/>
          <w:sz w:val="24"/>
          <w:szCs w:val="24"/>
          <w:lang w:val="lv-LV"/>
        </w:rPr>
        <w:t xml:space="preserve"> tiesu sistēmai un vairo sabiedrības kopīgo labumu</w:t>
      </w:r>
      <w:r w:rsidR="002B11C1">
        <w:rPr>
          <w:rFonts w:ascii="Times New Roman" w:hAnsi="Times New Roman"/>
          <w:sz w:val="24"/>
          <w:szCs w:val="24"/>
          <w:lang w:val="lv-LV"/>
        </w:rPr>
        <w:t>;</w:t>
      </w:r>
      <w:r w:rsidR="00B61F5E" w:rsidRPr="00B61F5E">
        <w:rPr>
          <w:rFonts w:ascii="Times New Roman" w:hAnsi="Times New Roman"/>
          <w:sz w:val="24"/>
          <w:szCs w:val="24"/>
          <w:lang w:val="lv-LV"/>
        </w:rPr>
        <w:t xml:space="preserve"> neizmanto savu amatu</w:t>
      </w:r>
      <w:r w:rsidR="007F5353">
        <w:rPr>
          <w:rFonts w:ascii="Times New Roman" w:hAnsi="Times New Roman"/>
          <w:sz w:val="24"/>
          <w:szCs w:val="24"/>
          <w:lang w:val="lv-LV"/>
        </w:rPr>
        <w:t xml:space="preserve"> </w:t>
      </w:r>
      <w:r w:rsidR="007F5353" w:rsidRPr="00B61F5E">
        <w:rPr>
          <w:rFonts w:ascii="Times New Roman" w:hAnsi="Times New Roman"/>
          <w:sz w:val="24"/>
          <w:szCs w:val="24"/>
          <w:lang w:val="lv-LV"/>
        </w:rPr>
        <w:t xml:space="preserve">ļaunprātīgi </w:t>
      </w:r>
      <w:r w:rsidR="007F5353">
        <w:rPr>
          <w:rFonts w:ascii="Times New Roman" w:hAnsi="Times New Roman"/>
          <w:sz w:val="24"/>
          <w:szCs w:val="24"/>
          <w:lang w:val="lv-LV"/>
        </w:rPr>
        <w:t>un</w:t>
      </w:r>
      <w:r w:rsidR="00B61F5E" w:rsidRPr="00B61F5E">
        <w:rPr>
          <w:rFonts w:ascii="Times New Roman" w:hAnsi="Times New Roman"/>
          <w:sz w:val="24"/>
          <w:szCs w:val="24"/>
          <w:lang w:val="lv-LV"/>
        </w:rPr>
        <w:t xml:space="preserve"> nepieļauj citiem to izmantot ļaunprātīgi</w:t>
      </w:r>
      <w:r w:rsidR="002B11C1">
        <w:rPr>
          <w:rFonts w:ascii="Times New Roman" w:hAnsi="Times New Roman"/>
          <w:sz w:val="24"/>
          <w:szCs w:val="24"/>
          <w:lang w:val="lv-LV"/>
        </w:rPr>
        <w:t>;</w:t>
      </w:r>
      <w:r w:rsidR="00B61F5E" w:rsidRPr="00B61F5E">
        <w:rPr>
          <w:rFonts w:ascii="Times New Roman" w:hAnsi="Times New Roman"/>
          <w:sz w:val="24"/>
          <w:szCs w:val="24"/>
          <w:lang w:val="lv-LV"/>
        </w:rPr>
        <w:t xml:space="preserve"> ievēro augstas uzvedības kultūras normas, </w:t>
      </w:r>
      <w:r w:rsidR="005479FC">
        <w:rPr>
          <w:rFonts w:ascii="Times New Roman" w:hAnsi="Times New Roman"/>
          <w:sz w:val="24"/>
          <w:szCs w:val="24"/>
          <w:lang w:val="lv-LV"/>
        </w:rPr>
        <w:t xml:space="preserve">stiprinot </w:t>
      </w:r>
      <w:r w:rsidR="00B61F5E" w:rsidRPr="00B61F5E">
        <w:rPr>
          <w:rFonts w:ascii="Times New Roman" w:hAnsi="Times New Roman"/>
          <w:sz w:val="24"/>
          <w:szCs w:val="24"/>
          <w:lang w:val="lv-LV"/>
        </w:rPr>
        <w:t>tiesu varas neatkarību</w:t>
      </w:r>
      <w:r w:rsidR="005479FC">
        <w:rPr>
          <w:rFonts w:ascii="Times New Roman" w:hAnsi="Times New Roman"/>
          <w:sz w:val="24"/>
          <w:szCs w:val="24"/>
          <w:lang w:val="lv-LV"/>
        </w:rPr>
        <w:t xml:space="preserve"> un veicinot </w:t>
      </w:r>
      <w:r w:rsidR="00B61F5E" w:rsidRPr="00B61F5E">
        <w:rPr>
          <w:rFonts w:ascii="Times New Roman" w:hAnsi="Times New Roman"/>
          <w:sz w:val="24"/>
          <w:szCs w:val="24"/>
          <w:lang w:val="lv-LV"/>
        </w:rPr>
        <w:t>tiesas funkcij</w:t>
      </w:r>
      <w:r w:rsidR="005479FC">
        <w:rPr>
          <w:rFonts w:ascii="Times New Roman" w:hAnsi="Times New Roman"/>
          <w:sz w:val="24"/>
          <w:szCs w:val="24"/>
          <w:lang w:val="lv-LV"/>
        </w:rPr>
        <w:t>u</w:t>
      </w:r>
      <w:r w:rsidR="00B61F5E" w:rsidRPr="00B61F5E">
        <w:rPr>
          <w:rFonts w:ascii="Times New Roman" w:hAnsi="Times New Roman"/>
          <w:sz w:val="24"/>
          <w:szCs w:val="24"/>
          <w:lang w:val="lv-LV"/>
        </w:rPr>
        <w:t xml:space="preserve"> kalpot sabiedrībai</w:t>
      </w:r>
      <w:r w:rsidR="005479FC">
        <w:rPr>
          <w:rFonts w:ascii="Times New Roman" w:hAnsi="Times New Roman"/>
          <w:sz w:val="24"/>
          <w:szCs w:val="24"/>
          <w:lang w:val="lv-LV"/>
        </w:rPr>
        <w:t>;</w:t>
      </w:r>
    </w:p>
    <w:p w14:paraId="67DE66A1" w14:textId="77777777" w:rsidR="00B61F5E" w:rsidRPr="00B61F5E" w:rsidRDefault="00B32126" w:rsidP="00EA3C4E">
      <w:pPr>
        <w:ind w:firstLine="720"/>
        <w:jc w:val="both"/>
        <w:rPr>
          <w:rFonts w:ascii="Times New Roman" w:hAnsi="Times New Roman"/>
          <w:sz w:val="24"/>
          <w:szCs w:val="24"/>
          <w:lang w:val="lv-LV"/>
        </w:rPr>
      </w:pPr>
      <w:r>
        <w:rPr>
          <w:rFonts w:ascii="Times New Roman" w:hAnsi="Times New Roman"/>
          <w:sz w:val="24"/>
          <w:szCs w:val="24"/>
          <w:lang w:val="lv-LV"/>
        </w:rPr>
        <w:t>6</w:t>
      </w:r>
      <w:r w:rsidR="005479FC">
        <w:rPr>
          <w:rFonts w:ascii="Times New Roman" w:hAnsi="Times New Roman"/>
          <w:sz w:val="24"/>
          <w:szCs w:val="24"/>
          <w:lang w:val="lv-LV"/>
        </w:rPr>
        <w:t>.7. i</w:t>
      </w:r>
      <w:r w:rsidR="005479FC" w:rsidRPr="00B61F5E">
        <w:rPr>
          <w:rFonts w:ascii="Times New Roman" w:hAnsi="Times New Roman"/>
          <w:sz w:val="24"/>
          <w:szCs w:val="24"/>
          <w:lang w:val="lv-LV"/>
        </w:rPr>
        <w:t>zpratne par klienta vajadzībām</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B61F5E" w:rsidRPr="00B61F5E">
        <w:rPr>
          <w:rFonts w:ascii="Times New Roman" w:hAnsi="Times New Roman"/>
          <w:sz w:val="24"/>
          <w:szCs w:val="24"/>
          <w:lang w:val="lv-LV"/>
        </w:rPr>
        <w:t xml:space="preserve">tiesas darbinieks izvairās no birokrātiskas attieksmes un apkalpo klientu </w:t>
      </w:r>
      <w:r w:rsidR="005479FC">
        <w:rPr>
          <w:rFonts w:ascii="Times New Roman" w:hAnsi="Times New Roman"/>
          <w:sz w:val="24"/>
          <w:szCs w:val="24"/>
          <w:lang w:val="lv-LV"/>
        </w:rPr>
        <w:t xml:space="preserve">viņam </w:t>
      </w:r>
      <w:r w:rsidR="00B61F5E" w:rsidRPr="00B61F5E">
        <w:rPr>
          <w:rFonts w:ascii="Times New Roman" w:hAnsi="Times New Roman"/>
          <w:sz w:val="24"/>
          <w:szCs w:val="24"/>
          <w:lang w:val="lv-LV"/>
        </w:rPr>
        <w:t>saprotamā un vienkāršā veidā, izvairoties no sarežģītu juridisku terminu lietošanas</w:t>
      </w:r>
      <w:r w:rsidR="005479FC">
        <w:rPr>
          <w:rFonts w:ascii="Times New Roman" w:hAnsi="Times New Roman"/>
          <w:sz w:val="24"/>
          <w:szCs w:val="24"/>
          <w:lang w:val="lv-LV"/>
        </w:rPr>
        <w:t>;</w:t>
      </w:r>
      <w:r w:rsidR="00B61F5E" w:rsidRPr="00B61F5E">
        <w:rPr>
          <w:rFonts w:ascii="Times New Roman" w:hAnsi="Times New Roman"/>
          <w:sz w:val="24"/>
          <w:szCs w:val="24"/>
          <w:lang w:val="lv-LV"/>
        </w:rPr>
        <w:t xml:space="preserve"> </w:t>
      </w:r>
      <w:r w:rsidR="005479FC">
        <w:rPr>
          <w:rFonts w:ascii="Times New Roman" w:hAnsi="Times New Roman"/>
          <w:sz w:val="24"/>
          <w:szCs w:val="24"/>
          <w:lang w:val="lv-LV"/>
        </w:rPr>
        <w:t xml:space="preserve">sazinās </w:t>
      </w:r>
      <w:r w:rsidR="00B61F5E" w:rsidRPr="00B61F5E">
        <w:rPr>
          <w:rFonts w:ascii="Times New Roman" w:hAnsi="Times New Roman"/>
          <w:sz w:val="24"/>
          <w:szCs w:val="24"/>
          <w:lang w:val="lv-LV"/>
        </w:rPr>
        <w:t>ar klientu pieklājīg</w:t>
      </w:r>
      <w:r w:rsidR="005479FC">
        <w:rPr>
          <w:rFonts w:ascii="Times New Roman" w:hAnsi="Times New Roman"/>
          <w:sz w:val="24"/>
          <w:szCs w:val="24"/>
          <w:lang w:val="lv-LV"/>
        </w:rPr>
        <w:t>i</w:t>
      </w:r>
      <w:r w:rsidR="0032753C">
        <w:rPr>
          <w:rFonts w:ascii="Times New Roman" w:hAnsi="Times New Roman"/>
          <w:sz w:val="24"/>
          <w:szCs w:val="24"/>
          <w:lang w:val="lv-LV"/>
        </w:rPr>
        <w:t>, laipni</w:t>
      </w:r>
      <w:r w:rsidR="00B61F5E" w:rsidRPr="00B61F5E">
        <w:rPr>
          <w:rFonts w:ascii="Times New Roman" w:hAnsi="Times New Roman"/>
          <w:sz w:val="24"/>
          <w:szCs w:val="24"/>
          <w:lang w:val="lv-LV"/>
        </w:rPr>
        <w:t xml:space="preserve"> un iecietīg</w:t>
      </w:r>
      <w:r w:rsidR="005479FC">
        <w:rPr>
          <w:rFonts w:ascii="Times New Roman" w:hAnsi="Times New Roman"/>
          <w:sz w:val="24"/>
          <w:szCs w:val="24"/>
          <w:lang w:val="lv-LV"/>
        </w:rPr>
        <w:t>i</w:t>
      </w:r>
      <w:r w:rsidR="00B61F5E" w:rsidRPr="00B61F5E">
        <w:rPr>
          <w:rFonts w:ascii="Times New Roman" w:hAnsi="Times New Roman"/>
          <w:sz w:val="24"/>
          <w:szCs w:val="24"/>
          <w:lang w:val="lv-LV"/>
        </w:rPr>
        <w:t>, uzklaus</w:t>
      </w:r>
      <w:r w:rsidR="00EA3C4E">
        <w:rPr>
          <w:rFonts w:ascii="Times New Roman" w:hAnsi="Times New Roman"/>
          <w:sz w:val="24"/>
          <w:szCs w:val="24"/>
          <w:lang w:val="lv-LV"/>
        </w:rPr>
        <w:t>a</w:t>
      </w:r>
      <w:r w:rsidR="00B61F5E" w:rsidRPr="00B61F5E">
        <w:rPr>
          <w:rFonts w:ascii="Times New Roman" w:hAnsi="Times New Roman"/>
          <w:sz w:val="24"/>
          <w:szCs w:val="24"/>
          <w:lang w:val="lv-LV"/>
        </w:rPr>
        <w:t xml:space="preserve"> un palīdz</w:t>
      </w:r>
      <w:r w:rsidR="00EA3C4E">
        <w:rPr>
          <w:rFonts w:ascii="Times New Roman" w:hAnsi="Times New Roman"/>
          <w:sz w:val="24"/>
          <w:szCs w:val="24"/>
          <w:lang w:val="lv-LV"/>
        </w:rPr>
        <w:t xml:space="preserve"> klienta</w:t>
      </w:r>
      <w:r w:rsidR="00B61F5E" w:rsidRPr="00B61F5E">
        <w:rPr>
          <w:rFonts w:ascii="Times New Roman" w:hAnsi="Times New Roman"/>
          <w:sz w:val="24"/>
          <w:szCs w:val="24"/>
          <w:lang w:val="lv-LV"/>
        </w:rPr>
        <w:t xml:space="preserve"> jautājuma risināšanā</w:t>
      </w:r>
      <w:r w:rsidR="002B11C1">
        <w:rPr>
          <w:rFonts w:ascii="Times New Roman" w:hAnsi="Times New Roman"/>
          <w:sz w:val="24"/>
          <w:szCs w:val="24"/>
          <w:lang w:val="lv-LV"/>
        </w:rPr>
        <w:t>;</w:t>
      </w:r>
      <w:r w:rsidR="00EA3C4E">
        <w:rPr>
          <w:rFonts w:ascii="Times New Roman" w:hAnsi="Times New Roman"/>
          <w:sz w:val="24"/>
          <w:szCs w:val="24"/>
          <w:lang w:val="lv-LV"/>
        </w:rPr>
        <w:t xml:space="preserve"> </w:t>
      </w:r>
      <w:r w:rsidR="00B61F5E" w:rsidRPr="00B61F5E">
        <w:rPr>
          <w:rFonts w:ascii="Times New Roman" w:hAnsi="Times New Roman"/>
          <w:sz w:val="24"/>
          <w:szCs w:val="24"/>
          <w:lang w:val="lv-LV"/>
        </w:rPr>
        <w:t xml:space="preserve">atbilstoši savai kompetencei atbild uz jautājumiem un izpilda </w:t>
      </w:r>
      <w:r w:rsidR="00EA3C4E">
        <w:rPr>
          <w:rFonts w:ascii="Times New Roman" w:hAnsi="Times New Roman"/>
          <w:sz w:val="24"/>
          <w:szCs w:val="24"/>
          <w:lang w:val="lv-LV"/>
        </w:rPr>
        <w:t>klienta</w:t>
      </w:r>
      <w:r w:rsidR="00B61F5E" w:rsidRPr="00B61F5E">
        <w:rPr>
          <w:rFonts w:ascii="Times New Roman" w:hAnsi="Times New Roman"/>
          <w:sz w:val="24"/>
          <w:szCs w:val="24"/>
          <w:lang w:val="lv-LV"/>
        </w:rPr>
        <w:t xml:space="preserve"> lūgumus</w:t>
      </w:r>
      <w:r w:rsidR="002B11C1">
        <w:rPr>
          <w:rFonts w:ascii="Times New Roman" w:hAnsi="Times New Roman"/>
          <w:sz w:val="24"/>
          <w:szCs w:val="24"/>
          <w:lang w:val="lv-LV"/>
        </w:rPr>
        <w:t>;</w:t>
      </w:r>
      <w:r w:rsidR="00B61F5E" w:rsidRPr="00B61F5E">
        <w:rPr>
          <w:rFonts w:ascii="Times New Roman" w:hAnsi="Times New Roman"/>
          <w:sz w:val="24"/>
          <w:szCs w:val="24"/>
          <w:lang w:val="lv-LV"/>
        </w:rPr>
        <w:t xml:space="preserve"> informē </w:t>
      </w:r>
      <w:r w:rsidR="002B11C1">
        <w:rPr>
          <w:rFonts w:ascii="Times New Roman" w:hAnsi="Times New Roman"/>
          <w:sz w:val="24"/>
          <w:szCs w:val="24"/>
          <w:lang w:val="lv-LV"/>
        </w:rPr>
        <w:t xml:space="preserve">klientu </w:t>
      </w:r>
      <w:r w:rsidR="00B61F5E" w:rsidRPr="00B61F5E">
        <w:rPr>
          <w:rFonts w:ascii="Times New Roman" w:hAnsi="Times New Roman"/>
          <w:sz w:val="24"/>
          <w:szCs w:val="24"/>
          <w:lang w:val="lv-LV"/>
        </w:rPr>
        <w:t>par iesniegum</w:t>
      </w:r>
      <w:r w:rsidR="00EA3C4E">
        <w:rPr>
          <w:rFonts w:ascii="Times New Roman" w:hAnsi="Times New Roman"/>
          <w:sz w:val="24"/>
          <w:szCs w:val="24"/>
          <w:lang w:val="lv-LV"/>
        </w:rPr>
        <w:t>a</w:t>
      </w:r>
      <w:r w:rsidR="00B61F5E" w:rsidRPr="00B61F5E">
        <w:rPr>
          <w:rFonts w:ascii="Times New Roman" w:hAnsi="Times New Roman"/>
          <w:sz w:val="24"/>
          <w:szCs w:val="24"/>
          <w:lang w:val="lv-LV"/>
        </w:rPr>
        <w:t xml:space="preserve"> izskatīšana</w:t>
      </w:r>
      <w:r w:rsidR="00EA3C4E">
        <w:rPr>
          <w:rFonts w:ascii="Times New Roman" w:hAnsi="Times New Roman"/>
          <w:sz w:val="24"/>
          <w:szCs w:val="24"/>
          <w:lang w:val="lv-LV"/>
        </w:rPr>
        <w:t>s</w:t>
      </w:r>
      <w:r w:rsidR="00B61F5E" w:rsidRPr="00B61F5E">
        <w:rPr>
          <w:rFonts w:ascii="Times New Roman" w:hAnsi="Times New Roman"/>
          <w:sz w:val="24"/>
          <w:szCs w:val="24"/>
          <w:lang w:val="lv-LV"/>
        </w:rPr>
        <w:t xml:space="preserve"> vai atbildes sniegšana</w:t>
      </w:r>
      <w:r w:rsidR="00EA3C4E">
        <w:rPr>
          <w:rFonts w:ascii="Times New Roman" w:hAnsi="Times New Roman"/>
          <w:sz w:val="24"/>
          <w:szCs w:val="24"/>
          <w:lang w:val="lv-LV"/>
        </w:rPr>
        <w:t>s</w:t>
      </w:r>
      <w:r w:rsidR="00EA3C4E" w:rsidRPr="00EA3C4E">
        <w:rPr>
          <w:rFonts w:ascii="Times New Roman" w:hAnsi="Times New Roman"/>
          <w:sz w:val="24"/>
          <w:szCs w:val="24"/>
          <w:lang w:val="lv-LV"/>
        </w:rPr>
        <w:t xml:space="preserve"> </w:t>
      </w:r>
      <w:r w:rsidR="00EA3C4E" w:rsidRPr="00B61F5E">
        <w:rPr>
          <w:rFonts w:ascii="Times New Roman" w:hAnsi="Times New Roman"/>
          <w:sz w:val="24"/>
          <w:szCs w:val="24"/>
          <w:lang w:val="lv-LV"/>
        </w:rPr>
        <w:t>termiņ</w:t>
      </w:r>
      <w:r w:rsidR="00EA3C4E">
        <w:rPr>
          <w:rFonts w:ascii="Times New Roman" w:hAnsi="Times New Roman"/>
          <w:sz w:val="24"/>
          <w:szCs w:val="24"/>
          <w:lang w:val="lv-LV"/>
        </w:rPr>
        <w:t>u</w:t>
      </w:r>
      <w:r w:rsidR="002B11C1">
        <w:rPr>
          <w:rFonts w:ascii="Times New Roman" w:hAnsi="Times New Roman"/>
          <w:sz w:val="24"/>
          <w:szCs w:val="24"/>
          <w:lang w:val="lv-LV"/>
        </w:rPr>
        <w:t>;</w:t>
      </w:r>
      <w:r w:rsidR="00B61F5E" w:rsidRPr="00B61F5E">
        <w:rPr>
          <w:rFonts w:ascii="Times New Roman" w:hAnsi="Times New Roman"/>
          <w:sz w:val="24"/>
          <w:szCs w:val="24"/>
          <w:lang w:val="lv-LV"/>
        </w:rPr>
        <w:t xml:space="preserve"> </w:t>
      </w:r>
      <w:r w:rsidR="00EA3C4E" w:rsidRPr="00B61F5E">
        <w:rPr>
          <w:rFonts w:ascii="Times New Roman" w:hAnsi="Times New Roman"/>
          <w:sz w:val="24"/>
          <w:szCs w:val="24"/>
          <w:lang w:val="lv-LV"/>
        </w:rPr>
        <w:t xml:space="preserve">iesaka citu </w:t>
      </w:r>
      <w:r w:rsidR="00EA3C4E">
        <w:rPr>
          <w:rFonts w:ascii="Times New Roman" w:hAnsi="Times New Roman"/>
          <w:sz w:val="24"/>
          <w:szCs w:val="24"/>
          <w:lang w:val="lv-LV"/>
        </w:rPr>
        <w:t xml:space="preserve">tiesas </w:t>
      </w:r>
      <w:r w:rsidR="00EA3C4E" w:rsidRPr="00B61F5E">
        <w:rPr>
          <w:rFonts w:ascii="Times New Roman" w:hAnsi="Times New Roman"/>
          <w:sz w:val="24"/>
          <w:szCs w:val="24"/>
          <w:lang w:val="lv-LV"/>
        </w:rPr>
        <w:t xml:space="preserve">darbinieku vai institūciju, kura </w:t>
      </w:r>
      <w:r w:rsidR="00750087">
        <w:rPr>
          <w:rFonts w:ascii="Times New Roman" w:hAnsi="Times New Roman"/>
          <w:sz w:val="24"/>
          <w:szCs w:val="24"/>
          <w:lang w:val="lv-LV"/>
        </w:rPr>
        <w:t xml:space="preserve">ir </w:t>
      </w:r>
      <w:r w:rsidR="00EA3C4E" w:rsidRPr="00B61F5E">
        <w:rPr>
          <w:rFonts w:ascii="Times New Roman" w:hAnsi="Times New Roman"/>
          <w:sz w:val="24"/>
          <w:szCs w:val="24"/>
          <w:lang w:val="lv-LV"/>
        </w:rPr>
        <w:t>kompetenta risinā</w:t>
      </w:r>
      <w:r w:rsidR="00EA3C4E">
        <w:rPr>
          <w:rFonts w:ascii="Times New Roman" w:hAnsi="Times New Roman"/>
          <w:sz w:val="24"/>
          <w:szCs w:val="24"/>
          <w:lang w:val="lv-LV"/>
        </w:rPr>
        <w:t>t</w:t>
      </w:r>
      <w:r w:rsidR="00EA3C4E" w:rsidRPr="00EA3C4E">
        <w:rPr>
          <w:rFonts w:ascii="Times New Roman" w:hAnsi="Times New Roman"/>
          <w:sz w:val="24"/>
          <w:szCs w:val="24"/>
          <w:lang w:val="lv-LV"/>
        </w:rPr>
        <w:t xml:space="preserve"> </w:t>
      </w:r>
      <w:r w:rsidR="00750087">
        <w:rPr>
          <w:rFonts w:ascii="Times New Roman" w:hAnsi="Times New Roman"/>
          <w:sz w:val="24"/>
          <w:szCs w:val="24"/>
          <w:lang w:val="lv-LV"/>
        </w:rPr>
        <w:t>klienta</w:t>
      </w:r>
      <w:r w:rsidR="00750087" w:rsidRPr="00B61F5E">
        <w:rPr>
          <w:rFonts w:ascii="Times New Roman" w:hAnsi="Times New Roman"/>
          <w:sz w:val="24"/>
          <w:szCs w:val="24"/>
          <w:lang w:val="lv-LV"/>
        </w:rPr>
        <w:t xml:space="preserve"> </w:t>
      </w:r>
      <w:r w:rsidR="00EA3C4E" w:rsidRPr="00B61F5E">
        <w:rPr>
          <w:rFonts w:ascii="Times New Roman" w:hAnsi="Times New Roman"/>
          <w:sz w:val="24"/>
          <w:szCs w:val="24"/>
          <w:lang w:val="lv-LV"/>
        </w:rPr>
        <w:t>jautājum</w:t>
      </w:r>
      <w:r w:rsidR="00EA3C4E">
        <w:rPr>
          <w:rFonts w:ascii="Times New Roman" w:hAnsi="Times New Roman"/>
          <w:sz w:val="24"/>
          <w:szCs w:val="24"/>
          <w:lang w:val="lv-LV"/>
        </w:rPr>
        <w:t>u;</w:t>
      </w:r>
    </w:p>
    <w:p w14:paraId="5A1428C5" w14:textId="77777777" w:rsidR="00F64BD1" w:rsidRDefault="00B32126" w:rsidP="00EA3C4E">
      <w:pPr>
        <w:ind w:firstLine="720"/>
        <w:jc w:val="both"/>
        <w:rPr>
          <w:rFonts w:ascii="Times New Roman" w:hAnsi="Times New Roman"/>
          <w:sz w:val="24"/>
          <w:szCs w:val="24"/>
          <w:lang w:val="lv-LV"/>
        </w:rPr>
      </w:pPr>
      <w:r>
        <w:rPr>
          <w:rFonts w:ascii="Times New Roman" w:hAnsi="Times New Roman"/>
          <w:sz w:val="24"/>
          <w:szCs w:val="24"/>
          <w:lang w:val="lv-LV"/>
        </w:rPr>
        <w:t>6</w:t>
      </w:r>
      <w:r w:rsidR="00EA3C4E">
        <w:rPr>
          <w:rFonts w:ascii="Times New Roman" w:hAnsi="Times New Roman"/>
          <w:sz w:val="24"/>
          <w:szCs w:val="24"/>
          <w:lang w:val="lv-LV"/>
        </w:rPr>
        <w:t>.8. p</w:t>
      </w:r>
      <w:r w:rsidR="00B61F5E" w:rsidRPr="00B61F5E">
        <w:rPr>
          <w:rFonts w:ascii="Times New Roman" w:hAnsi="Times New Roman"/>
          <w:sz w:val="24"/>
          <w:szCs w:val="24"/>
          <w:lang w:val="lv-LV"/>
        </w:rPr>
        <w:t>ieejamība</w:t>
      </w:r>
      <w:r w:rsidR="00F64BD1">
        <w:rPr>
          <w:rFonts w:ascii="Times New Roman" w:hAnsi="Times New Roman"/>
          <w:sz w:val="24"/>
          <w:szCs w:val="24"/>
          <w:lang w:val="lv-LV"/>
        </w:rPr>
        <w:t> </w:t>
      </w:r>
      <w:r w:rsidR="00EA3C4E">
        <w:rPr>
          <w:rFonts w:ascii="Times New Roman" w:hAnsi="Times New Roman"/>
          <w:sz w:val="24"/>
          <w:szCs w:val="24"/>
          <w:lang w:val="lv-LV"/>
        </w:rPr>
        <w:t>–</w:t>
      </w:r>
      <w:r w:rsidR="00F64BD1">
        <w:rPr>
          <w:rFonts w:ascii="Times New Roman" w:hAnsi="Times New Roman"/>
          <w:sz w:val="24"/>
          <w:szCs w:val="24"/>
          <w:lang w:val="lv-LV"/>
        </w:rPr>
        <w:t> </w:t>
      </w:r>
      <w:r w:rsidR="00EA3C4E" w:rsidRPr="00B61F5E">
        <w:rPr>
          <w:rFonts w:ascii="Times New Roman" w:hAnsi="Times New Roman"/>
          <w:sz w:val="24"/>
          <w:szCs w:val="24"/>
          <w:lang w:val="lv-LV"/>
        </w:rPr>
        <w:t>ties</w:t>
      </w:r>
      <w:r w:rsidR="00EA3C4E">
        <w:rPr>
          <w:rFonts w:ascii="Times New Roman" w:hAnsi="Times New Roman"/>
          <w:sz w:val="24"/>
          <w:szCs w:val="24"/>
          <w:lang w:val="lv-LV"/>
        </w:rPr>
        <w:t>as darbinieks</w:t>
      </w:r>
      <w:r w:rsidR="00EA3C4E" w:rsidRPr="00B61F5E">
        <w:rPr>
          <w:rFonts w:ascii="Times New Roman" w:hAnsi="Times New Roman"/>
          <w:sz w:val="24"/>
          <w:szCs w:val="24"/>
          <w:lang w:val="lv-LV"/>
        </w:rPr>
        <w:t xml:space="preserve"> </w:t>
      </w:r>
      <w:r w:rsidR="003E7266">
        <w:rPr>
          <w:rFonts w:ascii="Times New Roman" w:hAnsi="Times New Roman"/>
          <w:sz w:val="24"/>
          <w:szCs w:val="24"/>
          <w:lang w:val="lv-LV"/>
        </w:rPr>
        <w:t>piedāvā</w:t>
      </w:r>
      <w:r w:rsidR="003E7266" w:rsidRPr="00B61F5E">
        <w:rPr>
          <w:rFonts w:ascii="Times New Roman" w:hAnsi="Times New Roman"/>
          <w:sz w:val="24"/>
          <w:szCs w:val="24"/>
          <w:lang w:val="lv-LV"/>
        </w:rPr>
        <w:t xml:space="preserve"> </w:t>
      </w:r>
      <w:r w:rsidR="00EA3C4E">
        <w:rPr>
          <w:rFonts w:ascii="Times New Roman" w:hAnsi="Times New Roman"/>
          <w:sz w:val="24"/>
          <w:szCs w:val="24"/>
          <w:lang w:val="lv-LV"/>
        </w:rPr>
        <w:t xml:space="preserve">klientam </w:t>
      </w:r>
      <w:r w:rsidR="00EA3C4E" w:rsidRPr="00B61F5E">
        <w:rPr>
          <w:rFonts w:ascii="Times New Roman" w:hAnsi="Times New Roman"/>
          <w:sz w:val="24"/>
          <w:szCs w:val="24"/>
          <w:lang w:val="lv-LV"/>
        </w:rPr>
        <w:t>iespēj</w:t>
      </w:r>
      <w:r w:rsidR="00EA3C4E">
        <w:rPr>
          <w:rFonts w:ascii="Times New Roman" w:hAnsi="Times New Roman"/>
          <w:sz w:val="24"/>
          <w:szCs w:val="24"/>
          <w:lang w:val="lv-LV"/>
        </w:rPr>
        <w:t>u</w:t>
      </w:r>
      <w:r w:rsidR="00EA3C4E" w:rsidRPr="00B61F5E">
        <w:rPr>
          <w:rFonts w:ascii="Times New Roman" w:hAnsi="Times New Roman"/>
          <w:sz w:val="24"/>
          <w:szCs w:val="24"/>
          <w:lang w:val="lv-LV"/>
        </w:rPr>
        <w:t xml:space="preserve"> vērsties tiesā, izvēloties sev ērtāko komunikācijas veidu (ierašanās klātienē, pa pastu, elektroniski)</w:t>
      </w:r>
      <w:r w:rsidR="00750087">
        <w:rPr>
          <w:rFonts w:ascii="Times New Roman" w:hAnsi="Times New Roman"/>
          <w:sz w:val="24"/>
          <w:szCs w:val="24"/>
          <w:lang w:val="lv-LV"/>
        </w:rPr>
        <w:t>;</w:t>
      </w:r>
      <w:r w:rsidR="00EA3C4E" w:rsidRPr="00B61F5E">
        <w:rPr>
          <w:rFonts w:ascii="Times New Roman" w:hAnsi="Times New Roman"/>
          <w:sz w:val="24"/>
          <w:szCs w:val="24"/>
          <w:lang w:val="lv-LV"/>
        </w:rPr>
        <w:t xml:space="preserve"> </w:t>
      </w:r>
      <w:r w:rsidR="00EA3C4E">
        <w:rPr>
          <w:rFonts w:ascii="Times New Roman" w:hAnsi="Times New Roman"/>
          <w:sz w:val="24"/>
          <w:szCs w:val="24"/>
          <w:lang w:val="lv-LV"/>
        </w:rPr>
        <w:t xml:space="preserve">telefoniski sniedz </w:t>
      </w:r>
      <w:r w:rsidR="00750087">
        <w:rPr>
          <w:rFonts w:ascii="Times New Roman" w:hAnsi="Times New Roman"/>
          <w:sz w:val="24"/>
          <w:szCs w:val="24"/>
          <w:lang w:val="lv-LV"/>
        </w:rPr>
        <w:t xml:space="preserve">klientam </w:t>
      </w:r>
      <w:r w:rsidR="00EA3C4E">
        <w:rPr>
          <w:rFonts w:ascii="Times New Roman" w:hAnsi="Times New Roman"/>
          <w:sz w:val="24"/>
          <w:szCs w:val="24"/>
          <w:lang w:val="lv-LV"/>
        </w:rPr>
        <w:t>v</w:t>
      </w:r>
      <w:r w:rsidR="00EA3C4E" w:rsidRPr="00B61F5E">
        <w:rPr>
          <w:rFonts w:ascii="Times New Roman" w:hAnsi="Times New Roman"/>
          <w:sz w:val="24"/>
          <w:szCs w:val="24"/>
          <w:lang w:val="lv-LV"/>
        </w:rPr>
        <w:t>ispārīg</w:t>
      </w:r>
      <w:r w:rsidR="00EA3C4E">
        <w:rPr>
          <w:rFonts w:ascii="Times New Roman" w:hAnsi="Times New Roman"/>
          <w:sz w:val="24"/>
          <w:szCs w:val="24"/>
          <w:lang w:val="lv-LV"/>
        </w:rPr>
        <w:t>u</w:t>
      </w:r>
      <w:r w:rsidR="00EA3C4E" w:rsidRPr="00B61F5E">
        <w:rPr>
          <w:rFonts w:ascii="Times New Roman" w:hAnsi="Times New Roman"/>
          <w:sz w:val="24"/>
          <w:szCs w:val="24"/>
          <w:lang w:val="lv-LV"/>
        </w:rPr>
        <w:t xml:space="preserve"> informāciju</w:t>
      </w:r>
      <w:r w:rsidR="00750087">
        <w:rPr>
          <w:rFonts w:ascii="Times New Roman" w:hAnsi="Times New Roman"/>
          <w:sz w:val="24"/>
          <w:szCs w:val="24"/>
          <w:lang w:val="lv-LV"/>
        </w:rPr>
        <w:t>;</w:t>
      </w:r>
      <w:r w:rsidR="00EA3C4E">
        <w:rPr>
          <w:rFonts w:ascii="Times New Roman" w:hAnsi="Times New Roman"/>
          <w:sz w:val="24"/>
          <w:szCs w:val="24"/>
          <w:lang w:val="lv-LV"/>
        </w:rPr>
        <w:t xml:space="preserve"> sniedz klientam informāciju p</w:t>
      </w:r>
      <w:r w:rsidR="00EA3C4E" w:rsidRPr="00B61F5E">
        <w:rPr>
          <w:rFonts w:ascii="Times New Roman" w:hAnsi="Times New Roman"/>
          <w:sz w:val="24"/>
          <w:szCs w:val="24"/>
          <w:lang w:val="lv-LV"/>
        </w:rPr>
        <w:t xml:space="preserve">ar tiesas </w:t>
      </w:r>
      <w:r w:rsidR="00EA3C4E">
        <w:rPr>
          <w:rFonts w:ascii="Times New Roman" w:hAnsi="Times New Roman"/>
          <w:sz w:val="24"/>
          <w:szCs w:val="24"/>
          <w:lang w:val="lv-LV"/>
        </w:rPr>
        <w:t xml:space="preserve">noteiktā </w:t>
      </w:r>
      <w:r w:rsidR="00EA3C4E" w:rsidRPr="00B61F5E">
        <w:rPr>
          <w:rFonts w:ascii="Times New Roman" w:hAnsi="Times New Roman"/>
          <w:sz w:val="24"/>
          <w:szCs w:val="24"/>
          <w:lang w:val="lv-LV"/>
        </w:rPr>
        <w:t>darba laik</w:t>
      </w:r>
      <w:r w:rsidR="00F64BD1">
        <w:rPr>
          <w:rFonts w:ascii="Times New Roman" w:hAnsi="Times New Roman"/>
          <w:sz w:val="24"/>
          <w:szCs w:val="24"/>
          <w:lang w:val="lv-LV"/>
        </w:rPr>
        <w:t>a</w:t>
      </w:r>
      <w:r w:rsidR="00F64BD1" w:rsidRPr="00F64BD1">
        <w:rPr>
          <w:rFonts w:ascii="Times New Roman" w:hAnsi="Times New Roman"/>
          <w:sz w:val="24"/>
          <w:szCs w:val="24"/>
          <w:lang w:val="lv-LV"/>
        </w:rPr>
        <w:t xml:space="preserve"> </w:t>
      </w:r>
      <w:r w:rsidR="00F64BD1" w:rsidRPr="00B61F5E">
        <w:rPr>
          <w:rFonts w:ascii="Times New Roman" w:hAnsi="Times New Roman"/>
          <w:sz w:val="24"/>
          <w:szCs w:val="24"/>
          <w:lang w:val="lv-LV"/>
        </w:rPr>
        <w:t>izmaiņām</w:t>
      </w:r>
      <w:r w:rsidR="00EA3C4E" w:rsidRPr="00B61F5E">
        <w:rPr>
          <w:rFonts w:ascii="Times New Roman" w:hAnsi="Times New Roman"/>
          <w:sz w:val="24"/>
          <w:szCs w:val="24"/>
          <w:lang w:val="lv-LV"/>
        </w:rPr>
        <w:t xml:space="preserve">, </w:t>
      </w:r>
      <w:r w:rsidR="00EA3C4E">
        <w:rPr>
          <w:rFonts w:ascii="Times New Roman" w:hAnsi="Times New Roman"/>
          <w:sz w:val="24"/>
          <w:szCs w:val="24"/>
          <w:lang w:val="lv-LV"/>
        </w:rPr>
        <w:t xml:space="preserve">nodrošina, ka </w:t>
      </w:r>
      <w:r w:rsidR="00EA3C4E" w:rsidRPr="00B61F5E">
        <w:rPr>
          <w:rFonts w:ascii="Times New Roman" w:hAnsi="Times New Roman"/>
          <w:sz w:val="24"/>
          <w:szCs w:val="24"/>
          <w:lang w:val="lv-LV"/>
        </w:rPr>
        <w:t xml:space="preserve">sabiedrība </w:t>
      </w:r>
      <w:r w:rsidR="00EA3C4E">
        <w:rPr>
          <w:rFonts w:ascii="Times New Roman" w:hAnsi="Times New Roman"/>
          <w:sz w:val="24"/>
          <w:szCs w:val="24"/>
          <w:lang w:val="lv-LV"/>
        </w:rPr>
        <w:t xml:space="preserve">tiek informēta par </w:t>
      </w:r>
      <w:r w:rsidR="00F64BD1">
        <w:rPr>
          <w:rFonts w:ascii="Times New Roman" w:hAnsi="Times New Roman"/>
          <w:sz w:val="24"/>
          <w:szCs w:val="24"/>
          <w:lang w:val="lv-LV"/>
        </w:rPr>
        <w:t xml:space="preserve">izmaiņām </w:t>
      </w:r>
      <w:r w:rsidR="00EA3C4E" w:rsidRPr="00B61F5E">
        <w:rPr>
          <w:rFonts w:ascii="Times New Roman" w:hAnsi="Times New Roman"/>
          <w:sz w:val="24"/>
          <w:szCs w:val="24"/>
          <w:lang w:val="lv-LV"/>
        </w:rPr>
        <w:t xml:space="preserve">tiesas </w:t>
      </w:r>
      <w:r w:rsidR="00F64BD1">
        <w:rPr>
          <w:rFonts w:ascii="Times New Roman" w:hAnsi="Times New Roman"/>
          <w:sz w:val="24"/>
          <w:szCs w:val="24"/>
          <w:lang w:val="lv-LV"/>
        </w:rPr>
        <w:t>darbā;</w:t>
      </w:r>
    </w:p>
    <w:p w14:paraId="526CF830" w14:textId="4804FDA1" w:rsidR="00A66946" w:rsidRDefault="00B32126" w:rsidP="00EA3C4E">
      <w:pPr>
        <w:ind w:firstLine="720"/>
        <w:jc w:val="both"/>
        <w:rPr>
          <w:rFonts w:ascii="Times New Roman" w:hAnsi="Times New Roman"/>
          <w:sz w:val="24"/>
          <w:szCs w:val="24"/>
          <w:lang w:val="lv-LV"/>
        </w:rPr>
      </w:pPr>
      <w:r>
        <w:rPr>
          <w:rFonts w:ascii="Times New Roman" w:hAnsi="Times New Roman"/>
          <w:sz w:val="24"/>
          <w:szCs w:val="24"/>
          <w:lang w:val="lv-LV"/>
        </w:rPr>
        <w:t>6</w:t>
      </w:r>
      <w:r w:rsidR="00EA3C4E">
        <w:rPr>
          <w:rFonts w:ascii="Times New Roman" w:hAnsi="Times New Roman"/>
          <w:sz w:val="24"/>
          <w:szCs w:val="24"/>
          <w:lang w:val="lv-LV"/>
        </w:rPr>
        <w:t>.9. </w:t>
      </w:r>
      <w:r w:rsidR="00B61F5E" w:rsidRPr="00B61F5E">
        <w:rPr>
          <w:rFonts w:ascii="Times New Roman" w:hAnsi="Times New Roman"/>
          <w:sz w:val="24"/>
          <w:szCs w:val="24"/>
          <w:lang w:val="lv-LV"/>
        </w:rPr>
        <w:t>atpazīstamība</w:t>
      </w:r>
      <w:r w:rsidR="00F64BD1">
        <w:rPr>
          <w:rFonts w:ascii="Times New Roman" w:hAnsi="Times New Roman"/>
          <w:sz w:val="24"/>
          <w:szCs w:val="24"/>
          <w:lang w:val="lv-LV"/>
        </w:rPr>
        <w:t> </w:t>
      </w:r>
      <w:r w:rsidR="00B61F5E" w:rsidRPr="00B61F5E">
        <w:rPr>
          <w:rFonts w:ascii="Times New Roman" w:hAnsi="Times New Roman"/>
          <w:sz w:val="24"/>
          <w:szCs w:val="24"/>
          <w:lang w:val="lv-LV"/>
        </w:rPr>
        <w:t>–</w:t>
      </w:r>
      <w:r w:rsidR="00F64BD1">
        <w:rPr>
          <w:rFonts w:ascii="Times New Roman" w:hAnsi="Times New Roman"/>
          <w:sz w:val="24"/>
          <w:szCs w:val="24"/>
          <w:lang w:val="lv-LV"/>
        </w:rPr>
        <w:t> </w:t>
      </w:r>
      <w:r w:rsidR="00F64BD1" w:rsidRPr="00B61F5E">
        <w:rPr>
          <w:rFonts w:ascii="Times New Roman" w:hAnsi="Times New Roman"/>
          <w:sz w:val="24"/>
          <w:szCs w:val="24"/>
          <w:lang w:val="lv-LV"/>
        </w:rPr>
        <w:t>tiesas darbinieks, pildot amata pienākumus</w:t>
      </w:r>
      <w:r w:rsidR="00F64BD1">
        <w:rPr>
          <w:rFonts w:ascii="Times New Roman" w:hAnsi="Times New Roman"/>
          <w:sz w:val="24"/>
          <w:szCs w:val="24"/>
          <w:lang w:val="lv-LV"/>
        </w:rPr>
        <w:t>,</w:t>
      </w:r>
      <w:r w:rsidR="00F64BD1" w:rsidRPr="00B61F5E">
        <w:rPr>
          <w:rFonts w:ascii="Times New Roman" w:hAnsi="Times New Roman"/>
          <w:sz w:val="24"/>
          <w:szCs w:val="24"/>
          <w:lang w:val="lv-LV"/>
        </w:rPr>
        <w:t xml:space="preserve"> </w:t>
      </w:r>
      <w:r w:rsidR="00B61F5E" w:rsidRPr="00B61F5E">
        <w:rPr>
          <w:rFonts w:ascii="Times New Roman" w:hAnsi="Times New Roman"/>
          <w:sz w:val="24"/>
          <w:szCs w:val="24"/>
          <w:lang w:val="lv-LV"/>
        </w:rPr>
        <w:t>nodrošin</w:t>
      </w:r>
      <w:r w:rsidR="00F64BD1">
        <w:rPr>
          <w:rFonts w:ascii="Times New Roman" w:hAnsi="Times New Roman"/>
          <w:sz w:val="24"/>
          <w:szCs w:val="24"/>
          <w:lang w:val="lv-LV"/>
        </w:rPr>
        <w:t>a</w:t>
      </w:r>
      <w:r w:rsidR="00B61F5E" w:rsidRPr="00B61F5E">
        <w:rPr>
          <w:rFonts w:ascii="Times New Roman" w:hAnsi="Times New Roman"/>
          <w:sz w:val="24"/>
          <w:szCs w:val="24"/>
          <w:lang w:val="lv-LV"/>
        </w:rPr>
        <w:t xml:space="preserve"> atpazīstamību, </w:t>
      </w:r>
      <w:r w:rsidR="00F64BD1" w:rsidRPr="00B61F5E">
        <w:rPr>
          <w:rFonts w:ascii="Times New Roman" w:hAnsi="Times New Roman"/>
          <w:sz w:val="24"/>
          <w:szCs w:val="24"/>
          <w:lang w:val="lv-LV"/>
        </w:rPr>
        <w:t>nēsā</w:t>
      </w:r>
      <w:r w:rsidR="00F64BD1">
        <w:rPr>
          <w:rFonts w:ascii="Times New Roman" w:hAnsi="Times New Roman"/>
          <w:sz w:val="24"/>
          <w:szCs w:val="24"/>
          <w:lang w:val="lv-LV"/>
        </w:rPr>
        <w:t>jot</w:t>
      </w:r>
      <w:r w:rsidR="00F64BD1" w:rsidRPr="00B61F5E">
        <w:rPr>
          <w:rFonts w:ascii="Times New Roman" w:hAnsi="Times New Roman"/>
          <w:sz w:val="24"/>
          <w:szCs w:val="24"/>
          <w:lang w:val="lv-LV"/>
        </w:rPr>
        <w:t xml:space="preserve"> </w:t>
      </w:r>
      <w:r w:rsidR="00B61F5E" w:rsidRPr="00B61F5E">
        <w:rPr>
          <w:rFonts w:ascii="Times New Roman" w:hAnsi="Times New Roman"/>
          <w:sz w:val="24"/>
          <w:szCs w:val="24"/>
          <w:lang w:val="lv-LV"/>
        </w:rPr>
        <w:t>pie apģērba redzamā viet</w:t>
      </w:r>
      <w:r w:rsidR="00F64BD1">
        <w:rPr>
          <w:rFonts w:ascii="Times New Roman" w:hAnsi="Times New Roman"/>
          <w:sz w:val="24"/>
          <w:szCs w:val="24"/>
          <w:lang w:val="lv-LV"/>
        </w:rPr>
        <w:t>ā</w:t>
      </w:r>
      <w:r w:rsidR="00B61F5E" w:rsidRPr="00B61F5E">
        <w:rPr>
          <w:rFonts w:ascii="Times New Roman" w:hAnsi="Times New Roman"/>
          <w:sz w:val="24"/>
          <w:szCs w:val="24"/>
          <w:lang w:val="lv-LV"/>
        </w:rPr>
        <w:t xml:space="preserve"> identifikācijas karti ar vārdu, uzvārdu un </w:t>
      </w:r>
      <w:r w:rsidR="00CA034D" w:rsidRPr="00B61F5E">
        <w:rPr>
          <w:rFonts w:ascii="Times New Roman" w:hAnsi="Times New Roman"/>
          <w:sz w:val="24"/>
          <w:szCs w:val="24"/>
          <w:lang w:val="lv-LV"/>
        </w:rPr>
        <w:t>amat</w:t>
      </w:r>
      <w:r w:rsidR="00CA034D">
        <w:rPr>
          <w:rFonts w:ascii="Times New Roman" w:hAnsi="Times New Roman"/>
          <w:sz w:val="24"/>
          <w:szCs w:val="24"/>
          <w:lang w:val="lv-LV"/>
        </w:rPr>
        <w:t>u</w:t>
      </w:r>
      <w:r w:rsidR="00B61F5E" w:rsidRPr="00B61F5E">
        <w:rPr>
          <w:rFonts w:ascii="Times New Roman" w:hAnsi="Times New Roman"/>
          <w:sz w:val="24"/>
          <w:szCs w:val="24"/>
          <w:lang w:val="lv-LV"/>
        </w:rPr>
        <w:t>.</w:t>
      </w:r>
    </w:p>
    <w:p w14:paraId="2062AD0A" w14:textId="77777777" w:rsidR="00A66946" w:rsidRDefault="00AD64DB" w:rsidP="00AD64DB">
      <w:pPr>
        <w:jc w:val="center"/>
        <w:rPr>
          <w:rFonts w:ascii="Times New Roman" w:hAnsi="Times New Roman"/>
          <w:b/>
          <w:bCs/>
          <w:sz w:val="24"/>
          <w:szCs w:val="24"/>
          <w:lang w:val="lv-LV"/>
        </w:rPr>
      </w:pPr>
      <w:r>
        <w:rPr>
          <w:rFonts w:ascii="Times New Roman" w:hAnsi="Times New Roman"/>
          <w:b/>
          <w:bCs/>
          <w:sz w:val="24"/>
          <w:szCs w:val="24"/>
          <w:lang w:val="lv-LV"/>
        </w:rPr>
        <w:lastRenderedPageBreak/>
        <w:t>III. </w:t>
      </w:r>
      <w:r w:rsidR="000278CF" w:rsidRPr="00F64BD1">
        <w:rPr>
          <w:rFonts w:ascii="Times New Roman" w:hAnsi="Times New Roman"/>
          <w:b/>
          <w:bCs/>
          <w:sz w:val="24"/>
          <w:szCs w:val="24"/>
          <w:lang w:val="lv-LV"/>
        </w:rPr>
        <w:t>Klientu apkalpošanas</w:t>
      </w:r>
      <w:r w:rsidRPr="00AD64DB">
        <w:rPr>
          <w:rFonts w:ascii="Times New Roman" w:hAnsi="Times New Roman"/>
          <w:b/>
          <w:bCs/>
          <w:sz w:val="24"/>
          <w:szCs w:val="24"/>
          <w:lang w:val="lv-LV"/>
        </w:rPr>
        <w:t xml:space="preserve"> </w:t>
      </w:r>
      <w:r w:rsidRPr="00F64BD1">
        <w:rPr>
          <w:rFonts w:ascii="Times New Roman" w:hAnsi="Times New Roman"/>
          <w:b/>
          <w:bCs/>
          <w:sz w:val="24"/>
          <w:szCs w:val="24"/>
          <w:lang w:val="lv-LV"/>
        </w:rPr>
        <w:t>pamatnoteikumi</w:t>
      </w:r>
    </w:p>
    <w:p w14:paraId="04952E0E" w14:textId="77777777" w:rsidR="000278CF" w:rsidRDefault="000278CF" w:rsidP="00AD64DB">
      <w:pPr>
        <w:jc w:val="center"/>
        <w:rPr>
          <w:rFonts w:ascii="Times New Roman" w:hAnsi="Times New Roman"/>
          <w:b/>
          <w:bCs/>
          <w:sz w:val="24"/>
          <w:szCs w:val="24"/>
          <w:lang w:val="lv-LV"/>
        </w:rPr>
      </w:pPr>
    </w:p>
    <w:p w14:paraId="6A148542" w14:textId="77777777" w:rsidR="00BC47E9" w:rsidRPr="00BC47E9" w:rsidRDefault="00B32126" w:rsidP="00BC47E9">
      <w:pPr>
        <w:ind w:firstLine="720"/>
        <w:jc w:val="both"/>
        <w:rPr>
          <w:rFonts w:ascii="Times New Roman" w:hAnsi="Times New Roman"/>
          <w:sz w:val="24"/>
          <w:szCs w:val="24"/>
          <w:lang w:val="lv-LV"/>
        </w:rPr>
      </w:pPr>
      <w:r>
        <w:rPr>
          <w:rFonts w:ascii="Times New Roman" w:hAnsi="Times New Roman"/>
          <w:sz w:val="24"/>
          <w:szCs w:val="24"/>
          <w:lang w:val="lv-LV"/>
        </w:rPr>
        <w:t>7</w:t>
      </w:r>
      <w:r w:rsidR="00BC47E9">
        <w:rPr>
          <w:rFonts w:ascii="Times New Roman" w:hAnsi="Times New Roman"/>
          <w:sz w:val="24"/>
          <w:szCs w:val="24"/>
          <w:lang w:val="lv-LV"/>
        </w:rPr>
        <w:t>. </w:t>
      </w:r>
      <w:r w:rsidR="006F6A20" w:rsidRPr="00BC47E9">
        <w:rPr>
          <w:rFonts w:ascii="Times New Roman" w:hAnsi="Times New Roman"/>
          <w:sz w:val="24"/>
          <w:szCs w:val="24"/>
          <w:lang w:val="lv-LV"/>
        </w:rPr>
        <w:t>Ties</w:t>
      </w:r>
      <w:r w:rsidR="00750087">
        <w:rPr>
          <w:rFonts w:ascii="Times New Roman" w:hAnsi="Times New Roman"/>
          <w:sz w:val="24"/>
          <w:szCs w:val="24"/>
          <w:lang w:val="lv-LV"/>
        </w:rPr>
        <w:t>as</w:t>
      </w:r>
      <w:r w:rsidR="006F6A20" w:rsidRPr="00BC47E9">
        <w:rPr>
          <w:rFonts w:ascii="Times New Roman" w:hAnsi="Times New Roman"/>
          <w:sz w:val="24"/>
          <w:szCs w:val="24"/>
          <w:lang w:val="lv-LV"/>
        </w:rPr>
        <w:t xml:space="preserve"> darbiniek</w:t>
      </w:r>
      <w:r w:rsidR="00750087">
        <w:rPr>
          <w:rFonts w:ascii="Times New Roman" w:hAnsi="Times New Roman"/>
          <w:sz w:val="24"/>
          <w:szCs w:val="24"/>
          <w:lang w:val="lv-LV"/>
        </w:rPr>
        <w:t>s</w:t>
      </w:r>
      <w:r w:rsidR="006F6A20" w:rsidRPr="00BC47E9">
        <w:rPr>
          <w:rFonts w:ascii="Times New Roman" w:hAnsi="Times New Roman"/>
          <w:sz w:val="24"/>
          <w:szCs w:val="24"/>
          <w:lang w:val="lv-LV"/>
        </w:rPr>
        <w:t xml:space="preserve"> </w:t>
      </w:r>
      <w:r w:rsidR="00BC47E9" w:rsidRPr="00BC47E9">
        <w:rPr>
          <w:rFonts w:ascii="Times New Roman" w:hAnsi="Times New Roman"/>
          <w:sz w:val="24"/>
          <w:szCs w:val="24"/>
          <w:lang w:val="lv-LV"/>
        </w:rPr>
        <w:t>nodrošin</w:t>
      </w:r>
      <w:r w:rsidR="006F6A20">
        <w:rPr>
          <w:rFonts w:ascii="Times New Roman" w:hAnsi="Times New Roman"/>
          <w:sz w:val="24"/>
          <w:szCs w:val="24"/>
          <w:lang w:val="lv-LV"/>
        </w:rPr>
        <w:t>a</w:t>
      </w:r>
      <w:r w:rsidR="00BC47E9" w:rsidRPr="00BC47E9">
        <w:rPr>
          <w:rFonts w:ascii="Times New Roman" w:hAnsi="Times New Roman"/>
          <w:sz w:val="24"/>
          <w:szCs w:val="24"/>
          <w:lang w:val="lv-LV"/>
        </w:rPr>
        <w:t xml:space="preserve"> </w:t>
      </w:r>
      <w:r w:rsidR="00750087">
        <w:rPr>
          <w:rFonts w:ascii="Times New Roman" w:hAnsi="Times New Roman"/>
          <w:sz w:val="24"/>
          <w:szCs w:val="24"/>
          <w:lang w:val="lv-LV"/>
        </w:rPr>
        <w:t xml:space="preserve">pret klientiem </w:t>
      </w:r>
      <w:r w:rsidR="00BC47E9" w:rsidRPr="00BC47E9">
        <w:rPr>
          <w:rFonts w:ascii="Times New Roman" w:hAnsi="Times New Roman"/>
          <w:sz w:val="24"/>
          <w:szCs w:val="24"/>
          <w:lang w:val="lv-LV"/>
        </w:rPr>
        <w:t xml:space="preserve">vienlīdzīgu attieksmi </w:t>
      </w:r>
      <w:r w:rsidR="006F6A20">
        <w:rPr>
          <w:rFonts w:ascii="Times New Roman" w:hAnsi="Times New Roman"/>
          <w:sz w:val="24"/>
          <w:szCs w:val="24"/>
          <w:lang w:val="lv-LV"/>
        </w:rPr>
        <w:t>un</w:t>
      </w:r>
      <w:r w:rsidR="00BC47E9" w:rsidRPr="00BC47E9">
        <w:rPr>
          <w:rFonts w:ascii="Times New Roman" w:hAnsi="Times New Roman"/>
          <w:sz w:val="24"/>
          <w:szCs w:val="24"/>
          <w:lang w:val="lv-LV"/>
        </w:rPr>
        <w:t xml:space="preserve"> nesniedz </w:t>
      </w:r>
      <w:r w:rsidR="006F6A20">
        <w:rPr>
          <w:rFonts w:ascii="Times New Roman" w:hAnsi="Times New Roman"/>
          <w:sz w:val="24"/>
          <w:szCs w:val="24"/>
          <w:lang w:val="lv-LV"/>
        </w:rPr>
        <w:t xml:space="preserve">klientiem </w:t>
      </w:r>
      <w:r w:rsidR="00BC47E9" w:rsidRPr="00BC47E9">
        <w:rPr>
          <w:rFonts w:ascii="Times New Roman" w:hAnsi="Times New Roman"/>
          <w:sz w:val="24"/>
          <w:szCs w:val="24"/>
          <w:lang w:val="lv-LV"/>
        </w:rPr>
        <w:t>juridiska</w:t>
      </w:r>
      <w:r w:rsidR="006F6A20">
        <w:rPr>
          <w:rFonts w:ascii="Times New Roman" w:hAnsi="Times New Roman"/>
          <w:sz w:val="24"/>
          <w:szCs w:val="24"/>
          <w:lang w:val="lv-LV"/>
        </w:rPr>
        <w:t>s</w:t>
      </w:r>
      <w:r w:rsidR="00BC47E9" w:rsidRPr="00BC47E9">
        <w:rPr>
          <w:rFonts w:ascii="Times New Roman" w:hAnsi="Times New Roman"/>
          <w:sz w:val="24"/>
          <w:szCs w:val="24"/>
          <w:lang w:val="lv-LV"/>
        </w:rPr>
        <w:t xml:space="preserve"> konsultācijas.</w:t>
      </w:r>
    </w:p>
    <w:p w14:paraId="30491B54" w14:textId="77777777" w:rsidR="00BC47E9" w:rsidRPr="00BC47E9" w:rsidRDefault="00B32126" w:rsidP="00BC47E9">
      <w:pPr>
        <w:ind w:firstLine="720"/>
        <w:jc w:val="both"/>
        <w:rPr>
          <w:rFonts w:ascii="Times New Roman" w:hAnsi="Times New Roman"/>
          <w:sz w:val="24"/>
          <w:szCs w:val="24"/>
          <w:lang w:val="lv-LV"/>
        </w:rPr>
      </w:pPr>
      <w:r>
        <w:rPr>
          <w:rFonts w:ascii="Times New Roman" w:hAnsi="Times New Roman"/>
          <w:sz w:val="24"/>
          <w:szCs w:val="24"/>
          <w:lang w:val="lv-LV"/>
        </w:rPr>
        <w:t>8</w:t>
      </w:r>
      <w:r w:rsidR="006F6A20">
        <w:rPr>
          <w:rFonts w:ascii="Times New Roman" w:hAnsi="Times New Roman"/>
          <w:sz w:val="24"/>
          <w:szCs w:val="24"/>
          <w:lang w:val="lv-LV"/>
        </w:rPr>
        <w:t>. </w:t>
      </w:r>
      <w:r w:rsidR="006F6A20" w:rsidRPr="00BC47E9">
        <w:rPr>
          <w:rFonts w:ascii="Times New Roman" w:hAnsi="Times New Roman"/>
          <w:sz w:val="24"/>
          <w:szCs w:val="24"/>
          <w:lang w:val="lv-LV"/>
        </w:rPr>
        <w:t xml:space="preserve">Tiesas darbinieks </w:t>
      </w:r>
      <w:r w:rsidR="00BC47E9" w:rsidRPr="00BC47E9">
        <w:rPr>
          <w:rFonts w:ascii="Times New Roman" w:hAnsi="Times New Roman"/>
          <w:sz w:val="24"/>
          <w:szCs w:val="24"/>
          <w:lang w:val="lv-LV"/>
        </w:rPr>
        <w:t>nodrošin</w:t>
      </w:r>
      <w:r w:rsidR="00437B7A">
        <w:rPr>
          <w:rFonts w:ascii="Times New Roman" w:hAnsi="Times New Roman"/>
          <w:sz w:val="24"/>
          <w:szCs w:val="24"/>
          <w:lang w:val="lv-LV"/>
        </w:rPr>
        <w:t>a</w:t>
      </w:r>
      <w:r w:rsidR="00BC47E9" w:rsidRPr="00BC47E9">
        <w:rPr>
          <w:rFonts w:ascii="Times New Roman" w:hAnsi="Times New Roman"/>
          <w:sz w:val="24"/>
          <w:szCs w:val="24"/>
          <w:lang w:val="lv-LV"/>
        </w:rPr>
        <w:t xml:space="preserve"> </w:t>
      </w:r>
      <w:r w:rsidR="00437B7A">
        <w:rPr>
          <w:rFonts w:ascii="Times New Roman" w:hAnsi="Times New Roman"/>
          <w:sz w:val="24"/>
          <w:szCs w:val="24"/>
          <w:lang w:val="lv-LV"/>
        </w:rPr>
        <w:t xml:space="preserve">klientu </w:t>
      </w:r>
      <w:r w:rsidR="00BC47E9" w:rsidRPr="00BC47E9">
        <w:rPr>
          <w:rFonts w:ascii="Times New Roman" w:hAnsi="Times New Roman"/>
          <w:sz w:val="24"/>
          <w:szCs w:val="24"/>
          <w:lang w:val="lv-LV"/>
        </w:rPr>
        <w:t>individuālu apkalpošanu</w:t>
      </w:r>
      <w:r w:rsidR="0032753C">
        <w:rPr>
          <w:rFonts w:ascii="Times New Roman" w:hAnsi="Times New Roman"/>
          <w:sz w:val="24"/>
          <w:szCs w:val="24"/>
          <w:lang w:val="lv-LV"/>
        </w:rPr>
        <w:t>,</w:t>
      </w:r>
      <w:r w:rsidR="00437B7A">
        <w:rPr>
          <w:rFonts w:ascii="Times New Roman" w:hAnsi="Times New Roman"/>
          <w:sz w:val="24"/>
          <w:szCs w:val="24"/>
          <w:lang w:val="lv-LV"/>
        </w:rPr>
        <w:t xml:space="preserve"> </w:t>
      </w:r>
      <w:r w:rsidR="00BC47E9" w:rsidRPr="00BC47E9">
        <w:rPr>
          <w:rFonts w:ascii="Times New Roman" w:hAnsi="Times New Roman"/>
          <w:sz w:val="24"/>
          <w:szCs w:val="24"/>
          <w:lang w:val="lv-LV"/>
        </w:rPr>
        <w:t xml:space="preserve">neapkalpo </w:t>
      </w:r>
      <w:r w:rsidR="00437B7A" w:rsidRPr="00BC47E9">
        <w:rPr>
          <w:rFonts w:ascii="Times New Roman" w:hAnsi="Times New Roman"/>
          <w:sz w:val="24"/>
          <w:szCs w:val="24"/>
          <w:lang w:val="lv-LV"/>
        </w:rPr>
        <w:t>vien</w:t>
      </w:r>
      <w:r w:rsidR="00437B7A">
        <w:rPr>
          <w:rFonts w:ascii="Times New Roman" w:hAnsi="Times New Roman"/>
          <w:sz w:val="24"/>
          <w:szCs w:val="24"/>
          <w:lang w:val="lv-LV"/>
        </w:rPr>
        <w:t>laikus</w:t>
      </w:r>
      <w:r w:rsidR="00437B7A" w:rsidRPr="00BC47E9">
        <w:rPr>
          <w:rFonts w:ascii="Times New Roman" w:hAnsi="Times New Roman"/>
          <w:sz w:val="24"/>
          <w:szCs w:val="24"/>
          <w:lang w:val="lv-LV"/>
        </w:rPr>
        <w:t xml:space="preserve"> </w:t>
      </w:r>
      <w:r w:rsidR="00BC47E9" w:rsidRPr="00BC47E9">
        <w:rPr>
          <w:rFonts w:ascii="Times New Roman" w:hAnsi="Times New Roman"/>
          <w:sz w:val="24"/>
          <w:szCs w:val="24"/>
          <w:lang w:val="lv-LV"/>
        </w:rPr>
        <w:t>vairākus klientus</w:t>
      </w:r>
      <w:r w:rsidR="0032753C">
        <w:rPr>
          <w:rFonts w:ascii="Times New Roman" w:hAnsi="Times New Roman"/>
          <w:sz w:val="24"/>
          <w:szCs w:val="24"/>
          <w:lang w:val="lv-LV"/>
        </w:rPr>
        <w:t xml:space="preserve">, apkalpošanas laikā vienlaikus </w:t>
      </w:r>
      <w:r w:rsidR="0032753C" w:rsidRPr="00A66946">
        <w:rPr>
          <w:rFonts w:ascii="Times New Roman" w:hAnsi="Times New Roman"/>
          <w:sz w:val="24"/>
          <w:szCs w:val="24"/>
          <w:lang w:val="lv-LV"/>
        </w:rPr>
        <w:t>nenodarbojas ar citām lietām</w:t>
      </w:r>
      <w:r w:rsidR="00BC47E9" w:rsidRPr="00BC47E9">
        <w:rPr>
          <w:rFonts w:ascii="Times New Roman" w:hAnsi="Times New Roman"/>
          <w:sz w:val="24"/>
          <w:szCs w:val="24"/>
          <w:lang w:val="lv-LV"/>
        </w:rPr>
        <w:t>.</w:t>
      </w:r>
    </w:p>
    <w:p w14:paraId="7FAA43FF" w14:textId="77777777" w:rsidR="0037545F" w:rsidRPr="00A66946" w:rsidRDefault="00B32126" w:rsidP="00324C93">
      <w:pPr>
        <w:ind w:firstLine="720"/>
        <w:jc w:val="both"/>
        <w:rPr>
          <w:rFonts w:ascii="Times New Roman" w:hAnsi="Times New Roman"/>
          <w:sz w:val="24"/>
          <w:szCs w:val="24"/>
          <w:lang w:val="lv-LV"/>
        </w:rPr>
      </w:pPr>
      <w:r>
        <w:rPr>
          <w:rFonts w:ascii="Times New Roman" w:hAnsi="Times New Roman"/>
          <w:sz w:val="24"/>
          <w:szCs w:val="24"/>
          <w:lang w:val="lv-LV"/>
        </w:rPr>
        <w:t>9</w:t>
      </w:r>
      <w:r w:rsidR="0037545F" w:rsidRPr="00A66946">
        <w:rPr>
          <w:rFonts w:ascii="Times New Roman" w:hAnsi="Times New Roman"/>
          <w:sz w:val="24"/>
          <w:szCs w:val="24"/>
          <w:lang w:val="lv-LV"/>
        </w:rPr>
        <w:t>.</w:t>
      </w:r>
      <w:r w:rsidR="00324C93">
        <w:rPr>
          <w:rFonts w:ascii="Times New Roman" w:hAnsi="Times New Roman"/>
          <w:sz w:val="24"/>
          <w:szCs w:val="24"/>
          <w:lang w:val="lv-LV"/>
        </w:rPr>
        <w:t> </w:t>
      </w:r>
      <w:r w:rsidR="00D80639">
        <w:rPr>
          <w:rFonts w:ascii="Times New Roman" w:hAnsi="Times New Roman"/>
          <w:sz w:val="24"/>
          <w:szCs w:val="24"/>
          <w:lang w:val="lv-LV"/>
        </w:rPr>
        <w:t>Tiesas darbinieks ievēro k</w:t>
      </w:r>
      <w:r w:rsidR="0037545F" w:rsidRPr="00A66946">
        <w:rPr>
          <w:rFonts w:ascii="Times New Roman" w:hAnsi="Times New Roman"/>
          <w:sz w:val="24"/>
          <w:szCs w:val="24"/>
          <w:lang w:val="lv-LV"/>
        </w:rPr>
        <w:t>lientu pieņemšanas laiku</w:t>
      </w:r>
      <w:r w:rsidR="00D80639">
        <w:rPr>
          <w:rFonts w:ascii="Times New Roman" w:hAnsi="Times New Roman"/>
          <w:sz w:val="24"/>
          <w:szCs w:val="24"/>
          <w:lang w:val="lv-LV"/>
        </w:rPr>
        <w:t>, n</w:t>
      </w:r>
      <w:r w:rsidR="0037545F" w:rsidRPr="00A66946">
        <w:rPr>
          <w:rFonts w:ascii="Times New Roman" w:hAnsi="Times New Roman"/>
          <w:sz w:val="24"/>
          <w:szCs w:val="24"/>
          <w:lang w:val="lv-LV"/>
        </w:rPr>
        <w:t xml:space="preserve">epieciešamības gadījumā apkalpo </w:t>
      </w:r>
      <w:r w:rsidR="00D80639" w:rsidRPr="00A66946">
        <w:rPr>
          <w:rFonts w:ascii="Times New Roman" w:hAnsi="Times New Roman"/>
          <w:sz w:val="24"/>
          <w:szCs w:val="24"/>
          <w:lang w:val="lv-LV"/>
        </w:rPr>
        <w:t xml:space="preserve">klientu </w:t>
      </w:r>
      <w:r w:rsidR="0037545F" w:rsidRPr="00A66946">
        <w:rPr>
          <w:rFonts w:ascii="Times New Roman" w:hAnsi="Times New Roman"/>
          <w:sz w:val="24"/>
          <w:szCs w:val="24"/>
          <w:lang w:val="lv-LV"/>
        </w:rPr>
        <w:t>arī ārpus pieņemšanas laika</w:t>
      </w:r>
      <w:r w:rsidR="00D80639" w:rsidRPr="00D80639">
        <w:rPr>
          <w:rFonts w:ascii="Times New Roman" w:hAnsi="Times New Roman"/>
          <w:sz w:val="24"/>
          <w:szCs w:val="24"/>
          <w:lang w:val="lv-LV"/>
        </w:rPr>
        <w:t xml:space="preserve"> </w:t>
      </w:r>
      <w:r w:rsidR="00D80639" w:rsidRPr="00A66946">
        <w:rPr>
          <w:rFonts w:ascii="Times New Roman" w:hAnsi="Times New Roman"/>
          <w:sz w:val="24"/>
          <w:szCs w:val="24"/>
          <w:lang w:val="lv-LV"/>
        </w:rPr>
        <w:t>tiesas darba laika ietvaros</w:t>
      </w:r>
      <w:r w:rsidR="0037545F" w:rsidRPr="00A66946">
        <w:rPr>
          <w:rFonts w:ascii="Times New Roman" w:hAnsi="Times New Roman"/>
          <w:sz w:val="24"/>
          <w:szCs w:val="24"/>
          <w:lang w:val="lv-LV"/>
        </w:rPr>
        <w:t>.</w:t>
      </w:r>
    </w:p>
    <w:p w14:paraId="41FF8FB6" w14:textId="4F8C3C66" w:rsidR="00076327"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2C6E0E">
        <w:rPr>
          <w:rFonts w:ascii="Times New Roman" w:hAnsi="Times New Roman"/>
          <w:sz w:val="24"/>
          <w:szCs w:val="24"/>
          <w:lang w:val="lv-LV"/>
        </w:rPr>
        <w:t xml:space="preserve">. Tiesas darbinieks, </w:t>
      </w:r>
      <w:r w:rsidR="00076327">
        <w:rPr>
          <w:rFonts w:ascii="Times New Roman" w:hAnsi="Times New Roman"/>
          <w:sz w:val="24"/>
          <w:szCs w:val="24"/>
          <w:lang w:val="lv-LV"/>
        </w:rPr>
        <w:t>apkalpojot klientu</w:t>
      </w:r>
      <w:r w:rsidR="007E471B">
        <w:rPr>
          <w:rFonts w:ascii="Times New Roman" w:hAnsi="Times New Roman"/>
          <w:sz w:val="24"/>
          <w:szCs w:val="24"/>
          <w:lang w:val="lv-LV"/>
        </w:rPr>
        <w:t>, aicina</w:t>
      </w:r>
      <w:r w:rsidR="00076327">
        <w:rPr>
          <w:rFonts w:ascii="Times New Roman" w:hAnsi="Times New Roman"/>
          <w:sz w:val="24"/>
          <w:szCs w:val="24"/>
          <w:lang w:val="lv-LV"/>
        </w:rPr>
        <w:t>:</w:t>
      </w:r>
    </w:p>
    <w:p w14:paraId="04391F8C" w14:textId="43228189"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2C6E0E">
        <w:rPr>
          <w:rFonts w:ascii="Times New Roman" w:hAnsi="Times New Roman"/>
          <w:sz w:val="24"/>
          <w:szCs w:val="24"/>
          <w:lang w:val="lv-LV"/>
        </w:rPr>
        <w:t>.1. </w:t>
      </w:r>
      <w:r w:rsidR="002C6E0E" w:rsidRPr="002C6E0E">
        <w:rPr>
          <w:rFonts w:ascii="Times New Roman" w:hAnsi="Times New Roman"/>
          <w:sz w:val="24"/>
          <w:szCs w:val="24"/>
          <w:lang w:val="lv-LV"/>
        </w:rPr>
        <w:t>ievēro</w:t>
      </w:r>
      <w:r w:rsidR="002C6E0E">
        <w:rPr>
          <w:rFonts w:ascii="Times New Roman" w:hAnsi="Times New Roman"/>
          <w:sz w:val="24"/>
          <w:szCs w:val="24"/>
          <w:lang w:val="lv-LV"/>
        </w:rPr>
        <w:t>t</w:t>
      </w:r>
      <w:r w:rsidR="002C6E0E" w:rsidRPr="002C6E0E">
        <w:rPr>
          <w:rFonts w:ascii="Times New Roman" w:hAnsi="Times New Roman"/>
          <w:sz w:val="24"/>
          <w:szCs w:val="24"/>
          <w:lang w:val="lv-LV"/>
        </w:rPr>
        <w:t xml:space="preserve"> tiesas darba laiku</w:t>
      </w:r>
      <w:r w:rsidR="00EA7032">
        <w:rPr>
          <w:rFonts w:ascii="Times New Roman" w:hAnsi="Times New Roman"/>
          <w:sz w:val="24"/>
          <w:szCs w:val="24"/>
          <w:lang w:val="lv-LV"/>
        </w:rPr>
        <w:t>, administrācijas iekšējos noteikumus t</w:t>
      </w:r>
      <w:r w:rsidR="00EA7032" w:rsidRPr="00EA7032">
        <w:rPr>
          <w:rFonts w:ascii="Times New Roman" w:hAnsi="Times New Roman"/>
          <w:sz w:val="24"/>
          <w:szCs w:val="24"/>
          <w:lang w:val="lv-LV"/>
        </w:rPr>
        <w:t xml:space="preserve">iesu darba kārtības </w:t>
      </w:r>
      <w:r w:rsidR="00EA7032">
        <w:rPr>
          <w:rFonts w:ascii="Times New Roman" w:hAnsi="Times New Roman"/>
          <w:sz w:val="24"/>
          <w:szCs w:val="24"/>
          <w:lang w:val="lv-LV"/>
        </w:rPr>
        <w:t xml:space="preserve">jomā, tiesas </w:t>
      </w:r>
      <w:r w:rsidR="00EA7032" w:rsidRPr="00EA7032">
        <w:rPr>
          <w:rFonts w:ascii="Times New Roman" w:hAnsi="Times New Roman"/>
          <w:sz w:val="24"/>
          <w:szCs w:val="24"/>
          <w:lang w:val="lv-LV"/>
        </w:rPr>
        <w:t>iekšējos normatīvos aktus</w:t>
      </w:r>
      <w:r w:rsidR="00EA7032">
        <w:rPr>
          <w:rFonts w:ascii="Times New Roman" w:hAnsi="Times New Roman"/>
          <w:sz w:val="24"/>
          <w:szCs w:val="24"/>
          <w:lang w:val="lv-LV"/>
        </w:rPr>
        <w:t xml:space="preserve"> un </w:t>
      </w:r>
      <w:r w:rsidR="00EA7032" w:rsidRPr="00EA7032">
        <w:rPr>
          <w:rFonts w:ascii="Times New Roman" w:hAnsi="Times New Roman"/>
          <w:sz w:val="24"/>
          <w:szCs w:val="24"/>
          <w:lang w:val="lv-LV"/>
        </w:rPr>
        <w:t>tiesas priekšsēdētāja</w:t>
      </w:r>
      <w:r w:rsidR="00EA7032">
        <w:rPr>
          <w:rFonts w:ascii="Times New Roman" w:hAnsi="Times New Roman"/>
          <w:sz w:val="24"/>
          <w:szCs w:val="24"/>
          <w:lang w:val="lv-LV"/>
        </w:rPr>
        <w:t xml:space="preserve"> rīkojumus;</w:t>
      </w:r>
    </w:p>
    <w:p w14:paraId="1E7BFCF4" w14:textId="1DD0395E"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2C6E0E">
        <w:rPr>
          <w:rFonts w:ascii="Times New Roman" w:hAnsi="Times New Roman"/>
          <w:sz w:val="24"/>
          <w:szCs w:val="24"/>
          <w:lang w:val="lv-LV"/>
        </w:rPr>
        <w:t>.2. </w:t>
      </w:r>
      <w:r w:rsidR="002C6E0E" w:rsidRPr="002C6E0E">
        <w:rPr>
          <w:rFonts w:ascii="Times New Roman" w:hAnsi="Times New Roman"/>
          <w:sz w:val="24"/>
          <w:szCs w:val="24"/>
          <w:lang w:val="lv-LV"/>
        </w:rPr>
        <w:t>laikus informēt ties</w:t>
      </w:r>
      <w:r w:rsidR="00AC6176">
        <w:rPr>
          <w:rFonts w:ascii="Times New Roman" w:hAnsi="Times New Roman"/>
          <w:sz w:val="24"/>
          <w:szCs w:val="24"/>
          <w:lang w:val="lv-LV"/>
        </w:rPr>
        <w:t>as darbinieku</w:t>
      </w:r>
      <w:r w:rsidR="002C6E0E" w:rsidRPr="002C6E0E">
        <w:rPr>
          <w:rFonts w:ascii="Times New Roman" w:hAnsi="Times New Roman"/>
          <w:sz w:val="24"/>
          <w:szCs w:val="24"/>
          <w:lang w:val="lv-LV"/>
        </w:rPr>
        <w:t xml:space="preserve">, ja klientam ar īpašām vajadzībām nepieciešama palīdzība iekļūšanai </w:t>
      </w:r>
      <w:r w:rsidR="00076327">
        <w:rPr>
          <w:rFonts w:ascii="Times New Roman" w:hAnsi="Times New Roman"/>
          <w:sz w:val="24"/>
          <w:szCs w:val="24"/>
          <w:lang w:val="lv-LV"/>
        </w:rPr>
        <w:t xml:space="preserve">tiesas </w:t>
      </w:r>
      <w:r w:rsidR="002C6E0E" w:rsidRPr="002C6E0E">
        <w:rPr>
          <w:rFonts w:ascii="Times New Roman" w:hAnsi="Times New Roman"/>
          <w:sz w:val="24"/>
          <w:szCs w:val="24"/>
          <w:lang w:val="lv-LV"/>
        </w:rPr>
        <w:t>telpās;</w:t>
      </w:r>
    </w:p>
    <w:p w14:paraId="15A3CDDF" w14:textId="58359866"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076327">
        <w:rPr>
          <w:rFonts w:ascii="Times New Roman" w:hAnsi="Times New Roman"/>
          <w:sz w:val="24"/>
          <w:szCs w:val="24"/>
          <w:lang w:val="lv-LV"/>
        </w:rPr>
        <w:t>.3. </w:t>
      </w:r>
      <w:r w:rsidR="002C6E0E" w:rsidRPr="002C6E0E">
        <w:rPr>
          <w:rFonts w:ascii="Times New Roman" w:hAnsi="Times New Roman"/>
          <w:sz w:val="24"/>
          <w:szCs w:val="24"/>
          <w:lang w:val="lv-LV"/>
        </w:rPr>
        <w:t>iepriekš iepazī</w:t>
      </w:r>
      <w:r w:rsidR="00076327">
        <w:rPr>
          <w:rFonts w:ascii="Times New Roman" w:hAnsi="Times New Roman"/>
          <w:sz w:val="24"/>
          <w:szCs w:val="24"/>
          <w:lang w:val="lv-LV"/>
        </w:rPr>
        <w:t>ties</w:t>
      </w:r>
      <w:r w:rsidR="002C6E0E" w:rsidRPr="002C6E0E">
        <w:rPr>
          <w:rFonts w:ascii="Times New Roman" w:hAnsi="Times New Roman"/>
          <w:sz w:val="24"/>
          <w:szCs w:val="24"/>
          <w:lang w:val="lv-LV"/>
        </w:rPr>
        <w:t xml:space="preserve"> ar informāciju par tiesas </w:t>
      </w:r>
      <w:r w:rsidR="00076327">
        <w:rPr>
          <w:rFonts w:ascii="Times New Roman" w:hAnsi="Times New Roman"/>
          <w:sz w:val="24"/>
          <w:szCs w:val="24"/>
          <w:lang w:val="lv-LV"/>
        </w:rPr>
        <w:t xml:space="preserve">sniegtajiem </w:t>
      </w:r>
      <w:r w:rsidR="002C6E0E" w:rsidRPr="002C6E0E">
        <w:rPr>
          <w:rFonts w:ascii="Times New Roman" w:hAnsi="Times New Roman"/>
          <w:sz w:val="24"/>
          <w:szCs w:val="24"/>
          <w:lang w:val="lv-LV"/>
        </w:rPr>
        <w:t>pakalpojumiem</w:t>
      </w:r>
      <w:r w:rsidR="00076327">
        <w:rPr>
          <w:rFonts w:ascii="Times New Roman" w:hAnsi="Times New Roman"/>
          <w:sz w:val="24"/>
          <w:szCs w:val="24"/>
          <w:lang w:val="lv-LV"/>
        </w:rPr>
        <w:t>, norādot informācijas ieguves vietu</w:t>
      </w:r>
      <w:r w:rsidR="002C6E0E" w:rsidRPr="002C6E0E">
        <w:rPr>
          <w:rFonts w:ascii="Times New Roman" w:hAnsi="Times New Roman"/>
          <w:sz w:val="24"/>
          <w:szCs w:val="24"/>
          <w:lang w:val="lv-LV"/>
        </w:rPr>
        <w:t>;</w:t>
      </w:r>
    </w:p>
    <w:p w14:paraId="481DA473" w14:textId="1B246550"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076327">
        <w:rPr>
          <w:rFonts w:ascii="Times New Roman" w:hAnsi="Times New Roman"/>
          <w:sz w:val="24"/>
          <w:szCs w:val="24"/>
          <w:lang w:val="lv-LV"/>
        </w:rPr>
        <w:t>.4. </w:t>
      </w:r>
      <w:r w:rsidR="002C6E0E" w:rsidRPr="002C6E0E">
        <w:rPr>
          <w:rFonts w:ascii="Times New Roman" w:hAnsi="Times New Roman"/>
          <w:sz w:val="24"/>
          <w:szCs w:val="24"/>
          <w:lang w:val="lv-LV"/>
        </w:rPr>
        <w:t>norādīt savu kontakttālruni vai e</w:t>
      </w:r>
      <w:r w:rsidR="00076327">
        <w:rPr>
          <w:rFonts w:ascii="Times New Roman" w:hAnsi="Times New Roman"/>
          <w:sz w:val="24"/>
          <w:szCs w:val="24"/>
          <w:lang w:val="lv-LV"/>
        </w:rPr>
        <w:t>-</w:t>
      </w:r>
      <w:r w:rsidR="002C6E0E" w:rsidRPr="002C6E0E">
        <w:rPr>
          <w:rFonts w:ascii="Times New Roman" w:hAnsi="Times New Roman"/>
          <w:sz w:val="24"/>
          <w:szCs w:val="24"/>
          <w:lang w:val="lv-LV"/>
        </w:rPr>
        <w:t>pasta adresi, lai nepieciešamības gadījumā ties</w:t>
      </w:r>
      <w:r w:rsidR="00076327">
        <w:rPr>
          <w:rFonts w:ascii="Times New Roman" w:hAnsi="Times New Roman"/>
          <w:sz w:val="24"/>
          <w:szCs w:val="24"/>
          <w:lang w:val="lv-LV"/>
        </w:rPr>
        <w:t>as</w:t>
      </w:r>
      <w:r w:rsidR="002C6E0E" w:rsidRPr="002C6E0E">
        <w:rPr>
          <w:rFonts w:ascii="Times New Roman" w:hAnsi="Times New Roman"/>
          <w:sz w:val="24"/>
          <w:szCs w:val="24"/>
          <w:lang w:val="lv-LV"/>
        </w:rPr>
        <w:t xml:space="preserve"> darbiniek</w:t>
      </w:r>
      <w:r w:rsidR="00556EF6">
        <w:rPr>
          <w:rFonts w:ascii="Times New Roman" w:hAnsi="Times New Roman"/>
          <w:sz w:val="24"/>
          <w:szCs w:val="24"/>
          <w:lang w:val="lv-LV"/>
        </w:rPr>
        <w:t>s</w:t>
      </w:r>
      <w:r w:rsidR="002C6E0E" w:rsidRPr="002C6E0E">
        <w:rPr>
          <w:rFonts w:ascii="Times New Roman" w:hAnsi="Times New Roman"/>
          <w:sz w:val="24"/>
          <w:szCs w:val="24"/>
          <w:lang w:val="lv-LV"/>
        </w:rPr>
        <w:t xml:space="preserve"> varētu sazināties</w:t>
      </w:r>
      <w:r w:rsidR="00076327">
        <w:rPr>
          <w:rFonts w:ascii="Times New Roman" w:hAnsi="Times New Roman"/>
          <w:sz w:val="24"/>
          <w:szCs w:val="24"/>
          <w:lang w:val="lv-LV"/>
        </w:rPr>
        <w:t xml:space="preserve"> ar klientu</w:t>
      </w:r>
      <w:r w:rsidR="002C6E0E" w:rsidRPr="002C6E0E">
        <w:rPr>
          <w:rFonts w:ascii="Times New Roman" w:hAnsi="Times New Roman"/>
          <w:sz w:val="24"/>
          <w:szCs w:val="24"/>
          <w:lang w:val="lv-LV"/>
        </w:rPr>
        <w:t>;</w:t>
      </w:r>
    </w:p>
    <w:p w14:paraId="343AB1B6" w14:textId="5E4F62E3"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076327">
        <w:rPr>
          <w:rFonts w:ascii="Times New Roman" w:hAnsi="Times New Roman"/>
          <w:sz w:val="24"/>
          <w:szCs w:val="24"/>
          <w:lang w:val="lv-LV"/>
        </w:rPr>
        <w:t>.5. </w:t>
      </w:r>
      <w:r w:rsidR="00000043">
        <w:rPr>
          <w:rFonts w:ascii="Times New Roman" w:hAnsi="Times New Roman"/>
          <w:sz w:val="24"/>
          <w:szCs w:val="24"/>
          <w:lang w:val="lv-LV"/>
        </w:rPr>
        <w:t xml:space="preserve">ja nepieciešams, </w:t>
      </w:r>
      <w:r w:rsidR="002C6E0E" w:rsidRPr="002C6E0E">
        <w:rPr>
          <w:rFonts w:ascii="Times New Roman" w:hAnsi="Times New Roman"/>
          <w:sz w:val="24"/>
          <w:szCs w:val="24"/>
          <w:lang w:val="lv-LV"/>
        </w:rPr>
        <w:t>ar izpratni izturēties pret ties</w:t>
      </w:r>
      <w:r w:rsidR="00556EF6">
        <w:rPr>
          <w:rFonts w:ascii="Times New Roman" w:hAnsi="Times New Roman"/>
          <w:sz w:val="24"/>
          <w:szCs w:val="24"/>
          <w:lang w:val="lv-LV"/>
        </w:rPr>
        <w:t>as</w:t>
      </w:r>
      <w:r w:rsidR="002C6E0E" w:rsidRPr="002C6E0E">
        <w:rPr>
          <w:rFonts w:ascii="Times New Roman" w:hAnsi="Times New Roman"/>
          <w:sz w:val="24"/>
          <w:szCs w:val="24"/>
          <w:lang w:val="lv-LV"/>
        </w:rPr>
        <w:t xml:space="preserve"> darbiniek</w:t>
      </w:r>
      <w:r w:rsidR="00556EF6">
        <w:rPr>
          <w:rFonts w:ascii="Times New Roman" w:hAnsi="Times New Roman"/>
          <w:sz w:val="24"/>
          <w:szCs w:val="24"/>
          <w:lang w:val="lv-LV"/>
        </w:rPr>
        <w:t>a</w:t>
      </w:r>
      <w:r w:rsidR="002C6E0E" w:rsidRPr="002C6E0E">
        <w:rPr>
          <w:rFonts w:ascii="Times New Roman" w:hAnsi="Times New Roman"/>
          <w:sz w:val="24"/>
          <w:szCs w:val="24"/>
          <w:lang w:val="lv-LV"/>
        </w:rPr>
        <w:t xml:space="preserve"> lūgumiem</w:t>
      </w:r>
      <w:r w:rsidR="00076327">
        <w:rPr>
          <w:rFonts w:ascii="Times New Roman" w:hAnsi="Times New Roman"/>
          <w:sz w:val="24"/>
          <w:szCs w:val="24"/>
          <w:lang w:val="lv-LV"/>
        </w:rPr>
        <w:t xml:space="preserve"> un</w:t>
      </w:r>
      <w:r w:rsidR="002C6E0E" w:rsidRPr="002C6E0E">
        <w:rPr>
          <w:rFonts w:ascii="Times New Roman" w:hAnsi="Times New Roman"/>
          <w:sz w:val="24"/>
          <w:szCs w:val="24"/>
          <w:lang w:val="lv-LV"/>
        </w:rPr>
        <w:t xml:space="preserve"> neskaidrību gadījum</w:t>
      </w:r>
      <w:r w:rsidR="00076327">
        <w:rPr>
          <w:rFonts w:ascii="Times New Roman" w:hAnsi="Times New Roman"/>
          <w:sz w:val="24"/>
          <w:szCs w:val="24"/>
          <w:lang w:val="lv-LV"/>
        </w:rPr>
        <w:t>ā</w:t>
      </w:r>
      <w:r w:rsidR="002C6E0E" w:rsidRPr="002C6E0E">
        <w:rPr>
          <w:rFonts w:ascii="Times New Roman" w:hAnsi="Times New Roman"/>
          <w:sz w:val="24"/>
          <w:szCs w:val="24"/>
          <w:lang w:val="lv-LV"/>
        </w:rPr>
        <w:t xml:space="preserve"> uzdot jautājumus;</w:t>
      </w:r>
    </w:p>
    <w:p w14:paraId="4AC0561A" w14:textId="64A0C214"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076327">
        <w:rPr>
          <w:rFonts w:ascii="Times New Roman" w:hAnsi="Times New Roman"/>
          <w:sz w:val="24"/>
          <w:szCs w:val="24"/>
          <w:lang w:val="lv-LV"/>
        </w:rPr>
        <w:t>.6. </w:t>
      </w:r>
      <w:r w:rsidR="002C6E0E" w:rsidRPr="002C6E0E">
        <w:rPr>
          <w:rFonts w:ascii="Times New Roman" w:hAnsi="Times New Roman"/>
          <w:sz w:val="24"/>
          <w:szCs w:val="24"/>
          <w:lang w:val="lv-LV"/>
        </w:rPr>
        <w:t>ierasties ar tulku</w:t>
      </w:r>
      <w:r w:rsidR="00076327">
        <w:rPr>
          <w:rFonts w:ascii="Times New Roman" w:hAnsi="Times New Roman"/>
          <w:sz w:val="24"/>
          <w:szCs w:val="24"/>
          <w:lang w:val="lv-LV"/>
        </w:rPr>
        <w:t xml:space="preserve">, ja </w:t>
      </w:r>
      <w:r w:rsidR="00255E86">
        <w:rPr>
          <w:rFonts w:ascii="Times New Roman" w:hAnsi="Times New Roman"/>
          <w:sz w:val="24"/>
          <w:szCs w:val="24"/>
          <w:lang w:val="lv-LV"/>
        </w:rPr>
        <w:t>atbilstoši normatīvajiem aktiem tulka pakalpojumu pieejamību nodrošina klients</w:t>
      </w:r>
      <w:r w:rsidR="002C6E0E" w:rsidRPr="002C6E0E">
        <w:rPr>
          <w:rFonts w:ascii="Times New Roman" w:hAnsi="Times New Roman"/>
          <w:sz w:val="24"/>
          <w:szCs w:val="24"/>
          <w:lang w:val="lv-LV"/>
        </w:rPr>
        <w:t>;</w:t>
      </w:r>
    </w:p>
    <w:p w14:paraId="4FB40C1F" w14:textId="064276B3" w:rsidR="002C6E0E" w:rsidRPr="002C6E0E" w:rsidRDefault="00B32126" w:rsidP="002C6E0E">
      <w:pPr>
        <w:ind w:firstLine="720"/>
        <w:jc w:val="both"/>
        <w:rPr>
          <w:rFonts w:ascii="Times New Roman" w:hAnsi="Times New Roman"/>
          <w:sz w:val="24"/>
          <w:szCs w:val="24"/>
          <w:lang w:val="lv-LV"/>
        </w:rPr>
      </w:pPr>
      <w:r>
        <w:rPr>
          <w:rFonts w:ascii="Times New Roman" w:hAnsi="Times New Roman"/>
          <w:sz w:val="24"/>
          <w:szCs w:val="24"/>
          <w:lang w:val="lv-LV"/>
        </w:rPr>
        <w:t>10</w:t>
      </w:r>
      <w:r w:rsidR="00076327">
        <w:rPr>
          <w:rFonts w:ascii="Times New Roman" w:hAnsi="Times New Roman"/>
          <w:sz w:val="24"/>
          <w:szCs w:val="24"/>
          <w:lang w:val="lv-LV"/>
        </w:rPr>
        <w:t>.7. </w:t>
      </w:r>
      <w:r w:rsidR="002C6E0E" w:rsidRPr="002C6E0E">
        <w:rPr>
          <w:rFonts w:ascii="Times New Roman" w:hAnsi="Times New Roman"/>
          <w:sz w:val="24"/>
          <w:szCs w:val="24"/>
          <w:lang w:val="lv-LV"/>
        </w:rPr>
        <w:t>piedalīties klientu aptaujās un novērtēt ties</w:t>
      </w:r>
      <w:r w:rsidR="00076327">
        <w:rPr>
          <w:rFonts w:ascii="Times New Roman" w:hAnsi="Times New Roman"/>
          <w:sz w:val="24"/>
          <w:szCs w:val="24"/>
          <w:lang w:val="lv-LV"/>
        </w:rPr>
        <w:t>as</w:t>
      </w:r>
      <w:r w:rsidR="002C6E0E" w:rsidRPr="002C6E0E">
        <w:rPr>
          <w:rFonts w:ascii="Times New Roman" w:hAnsi="Times New Roman"/>
          <w:sz w:val="24"/>
          <w:szCs w:val="24"/>
          <w:lang w:val="lv-LV"/>
        </w:rPr>
        <w:t xml:space="preserve"> pakalpojumu</w:t>
      </w:r>
      <w:r w:rsidR="00076327">
        <w:rPr>
          <w:rFonts w:ascii="Times New Roman" w:hAnsi="Times New Roman"/>
          <w:sz w:val="24"/>
          <w:szCs w:val="24"/>
          <w:lang w:val="lv-LV"/>
        </w:rPr>
        <w:t>s</w:t>
      </w:r>
      <w:r w:rsidR="004F7DC4">
        <w:rPr>
          <w:rFonts w:ascii="Times New Roman" w:hAnsi="Times New Roman"/>
          <w:sz w:val="24"/>
          <w:szCs w:val="24"/>
          <w:lang w:val="lv-LV"/>
        </w:rPr>
        <w:t>.</w:t>
      </w:r>
    </w:p>
    <w:p w14:paraId="4941D196" w14:textId="77777777" w:rsidR="0032753C" w:rsidRPr="00A66946" w:rsidRDefault="0032753C" w:rsidP="0032753C">
      <w:pPr>
        <w:ind w:firstLine="720"/>
        <w:jc w:val="both"/>
        <w:rPr>
          <w:rFonts w:ascii="Times New Roman" w:hAnsi="Times New Roman"/>
          <w:sz w:val="24"/>
          <w:szCs w:val="24"/>
          <w:lang w:val="lv-LV"/>
        </w:rPr>
      </w:pPr>
    </w:p>
    <w:p w14:paraId="7D12368A" w14:textId="77777777" w:rsidR="0037545F" w:rsidRPr="00A66946" w:rsidRDefault="0037545F" w:rsidP="0037545F">
      <w:pPr>
        <w:jc w:val="center"/>
        <w:rPr>
          <w:rFonts w:ascii="Times New Roman" w:hAnsi="Times New Roman"/>
          <w:b/>
          <w:bCs/>
          <w:sz w:val="24"/>
          <w:szCs w:val="24"/>
          <w:lang w:val="lv-LV"/>
        </w:rPr>
      </w:pPr>
      <w:r w:rsidRPr="00A66946">
        <w:rPr>
          <w:rFonts w:ascii="Times New Roman" w:hAnsi="Times New Roman"/>
          <w:b/>
          <w:bCs/>
          <w:sz w:val="24"/>
          <w:szCs w:val="24"/>
          <w:lang w:val="lv-LV"/>
        </w:rPr>
        <w:t>IV.</w:t>
      </w:r>
      <w:r w:rsidR="004F7DC4">
        <w:rPr>
          <w:rFonts w:ascii="Times New Roman" w:hAnsi="Times New Roman"/>
          <w:b/>
          <w:bCs/>
          <w:sz w:val="24"/>
          <w:szCs w:val="24"/>
          <w:lang w:val="lv-LV"/>
        </w:rPr>
        <w:t> </w:t>
      </w:r>
      <w:r w:rsidRPr="00A66946">
        <w:rPr>
          <w:rFonts w:ascii="Times New Roman" w:hAnsi="Times New Roman"/>
          <w:b/>
          <w:bCs/>
          <w:sz w:val="24"/>
          <w:szCs w:val="24"/>
          <w:lang w:val="lv-LV"/>
        </w:rPr>
        <w:t>Klientu apkalpošana klātienē</w:t>
      </w:r>
    </w:p>
    <w:p w14:paraId="3EC33E2D" w14:textId="77777777" w:rsidR="00A66946" w:rsidRDefault="00A66946" w:rsidP="0037545F">
      <w:pPr>
        <w:jc w:val="center"/>
        <w:rPr>
          <w:rFonts w:ascii="Times New Roman" w:hAnsi="Times New Roman"/>
          <w:sz w:val="24"/>
          <w:szCs w:val="24"/>
          <w:lang w:val="lv-LV"/>
        </w:rPr>
      </w:pPr>
    </w:p>
    <w:p w14:paraId="63350981" w14:textId="77777777" w:rsidR="004F7DC4" w:rsidRPr="004F7DC4" w:rsidRDefault="00B32126" w:rsidP="004F7DC4">
      <w:pPr>
        <w:ind w:firstLine="720"/>
        <w:jc w:val="both"/>
        <w:rPr>
          <w:rFonts w:ascii="Times New Roman" w:hAnsi="Times New Roman"/>
          <w:sz w:val="24"/>
          <w:szCs w:val="24"/>
          <w:lang w:val="lv-LV"/>
        </w:rPr>
      </w:pPr>
      <w:r>
        <w:rPr>
          <w:rFonts w:ascii="Times New Roman" w:hAnsi="Times New Roman"/>
          <w:sz w:val="24"/>
          <w:szCs w:val="24"/>
          <w:lang w:val="lv-LV"/>
        </w:rPr>
        <w:t>11</w:t>
      </w:r>
      <w:r w:rsidR="004F7DC4" w:rsidRPr="004F7DC4">
        <w:rPr>
          <w:rFonts w:ascii="Times New Roman" w:hAnsi="Times New Roman"/>
          <w:sz w:val="24"/>
          <w:szCs w:val="24"/>
          <w:lang w:val="lv-LV"/>
        </w:rPr>
        <w:t>. Tiesas darbinieks klientus apkalpo sakopts, tīrā, kārtīgā</w:t>
      </w:r>
      <w:r w:rsidR="00AC6176">
        <w:rPr>
          <w:rFonts w:ascii="Times New Roman" w:hAnsi="Times New Roman"/>
          <w:sz w:val="24"/>
          <w:szCs w:val="24"/>
          <w:lang w:val="lv-LV"/>
        </w:rPr>
        <w:t xml:space="preserve"> un</w:t>
      </w:r>
      <w:r w:rsidR="004F7DC4" w:rsidRPr="004F7DC4">
        <w:rPr>
          <w:rFonts w:ascii="Times New Roman" w:hAnsi="Times New Roman"/>
          <w:sz w:val="24"/>
          <w:szCs w:val="24"/>
          <w:lang w:val="lv-LV"/>
        </w:rPr>
        <w:t xml:space="preserve"> lietišķā apģērbā.</w:t>
      </w:r>
    </w:p>
    <w:p w14:paraId="04BA8CCF" w14:textId="77777777" w:rsidR="004F7DC4" w:rsidRPr="004F7DC4" w:rsidRDefault="00B32126" w:rsidP="004F7DC4">
      <w:pPr>
        <w:ind w:firstLine="720"/>
        <w:jc w:val="both"/>
        <w:rPr>
          <w:rFonts w:ascii="Times New Roman" w:hAnsi="Times New Roman"/>
          <w:sz w:val="24"/>
          <w:szCs w:val="24"/>
          <w:lang w:val="lv-LV"/>
        </w:rPr>
      </w:pPr>
      <w:r w:rsidRPr="004F7DC4">
        <w:rPr>
          <w:rFonts w:ascii="Times New Roman" w:hAnsi="Times New Roman"/>
          <w:sz w:val="24"/>
          <w:szCs w:val="24"/>
          <w:lang w:val="lv-LV"/>
        </w:rPr>
        <w:t>1</w:t>
      </w:r>
      <w:r>
        <w:rPr>
          <w:rFonts w:ascii="Times New Roman" w:hAnsi="Times New Roman"/>
          <w:sz w:val="24"/>
          <w:szCs w:val="24"/>
          <w:lang w:val="lv-LV"/>
        </w:rPr>
        <w:t>2</w:t>
      </w:r>
      <w:r w:rsidR="004F7DC4" w:rsidRPr="004F7DC4">
        <w:rPr>
          <w:rFonts w:ascii="Times New Roman" w:hAnsi="Times New Roman"/>
          <w:sz w:val="24"/>
          <w:szCs w:val="24"/>
          <w:lang w:val="lv-LV"/>
        </w:rPr>
        <w:t>. Tiesas darbinieks, kura amata pienākumos ietilpst klientu apkalpošana, savu darba vietu uztur tādā kārtībā, lai klientam nebūtu pieejama citu klientu informācija un uz darba galda atrastos tikai darbam nepieciešamais aprīkojums (tīrā galda princips).</w:t>
      </w:r>
    </w:p>
    <w:p w14:paraId="03B886BE" w14:textId="77777777" w:rsidR="004F7DC4" w:rsidRPr="004F7DC4" w:rsidRDefault="00B32126" w:rsidP="004F7DC4">
      <w:pPr>
        <w:ind w:firstLine="720"/>
        <w:jc w:val="both"/>
        <w:rPr>
          <w:rFonts w:ascii="Times New Roman" w:hAnsi="Times New Roman"/>
          <w:sz w:val="24"/>
          <w:szCs w:val="24"/>
          <w:lang w:val="lv-LV"/>
        </w:rPr>
      </w:pPr>
      <w:r w:rsidRPr="004F7DC4">
        <w:rPr>
          <w:rFonts w:ascii="Times New Roman" w:hAnsi="Times New Roman"/>
          <w:sz w:val="24"/>
          <w:szCs w:val="24"/>
          <w:lang w:val="lv-LV"/>
        </w:rPr>
        <w:t>1</w:t>
      </w:r>
      <w:r>
        <w:rPr>
          <w:rFonts w:ascii="Times New Roman" w:hAnsi="Times New Roman"/>
          <w:sz w:val="24"/>
          <w:szCs w:val="24"/>
          <w:lang w:val="lv-LV"/>
        </w:rPr>
        <w:t>3</w:t>
      </w:r>
      <w:r w:rsidR="004F7DC4" w:rsidRPr="004F7DC4">
        <w:rPr>
          <w:rFonts w:ascii="Times New Roman" w:hAnsi="Times New Roman"/>
          <w:sz w:val="24"/>
          <w:szCs w:val="24"/>
          <w:lang w:val="lv-LV"/>
        </w:rPr>
        <w:t>. Tiesas darbinieks, apkalpojot klientu klātienē</w:t>
      </w:r>
      <w:r w:rsidR="002F3B14">
        <w:rPr>
          <w:rFonts w:ascii="Times New Roman" w:hAnsi="Times New Roman"/>
          <w:sz w:val="24"/>
          <w:szCs w:val="24"/>
          <w:lang w:val="lv-LV"/>
        </w:rPr>
        <w:t>,</w:t>
      </w:r>
      <w:r w:rsidR="002F3B14" w:rsidRPr="002F3B14">
        <w:rPr>
          <w:rFonts w:ascii="Times New Roman" w:hAnsi="Times New Roman"/>
          <w:sz w:val="24"/>
          <w:szCs w:val="24"/>
          <w:lang w:val="lv-LV"/>
        </w:rPr>
        <w:t xml:space="preserve"> </w:t>
      </w:r>
      <w:r w:rsidR="002F3B14" w:rsidRPr="004F7DC4">
        <w:rPr>
          <w:rFonts w:ascii="Times New Roman" w:hAnsi="Times New Roman"/>
          <w:sz w:val="24"/>
          <w:szCs w:val="24"/>
          <w:lang w:val="lv-LV"/>
        </w:rPr>
        <w:t>ja nepieciešams</w:t>
      </w:r>
      <w:r w:rsidR="004F7DC4" w:rsidRPr="004F7DC4">
        <w:rPr>
          <w:rFonts w:ascii="Times New Roman" w:hAnsi="Times New Roman"/>
          <w:sz w:val="24"/>
          <w:szCs w:val="24"/>
          <w:lang w:val="lv-LV"/>
        </w:rPr>
        <w:t>:</w:t>
      </w:r>
    </w:p>
    <w:p w14:paraId="5915DA93" w14:textId="3ED0670D" w:rsidR="004F7DC4" w:rsidRPr="004F7DC4" w:rsidRDefault="00B32126" w:rsidP="004F7DC4">
      <w:pPr>
        <w:ind w:firstLine="720"/>
        <w:jc w:val="both"/>
        <w:rPr>
          <w:rFonts w:ascii="Times New Roman" w:hAnsi="Times New Roman"/>
          <w:sz w:val="24"/>
          <w:szCs w:val="24"/>
          <w:lang w:val="lv-LV"/>
        </w:rPr>
      </w:pPr>
      <w:r w:rsidRPr="004F7DC4">
        <w:rPr>
          <w:rFonts w:ascii="Times New Roman" w:hAnsi="Times New Roman"/>
          <w:sz w:val="24"/>
          <w:szCs w:val="24"/>
          <w:lang w:val="lv-LV"/>
        </w:rPr>
        <w:t>1</w:t>
      </w:r>
      <w:r>
        <w:rPr>
          <w:rFonts w:ascii="Times New Roman" w:hAnsi="Times New Roman"/>
          <w:sz w:val="24"/>
          <w:szCs w:val="24"/>
          <w:lang w:val="lv-LV"/>
        </w:rPr>
        <w:t>3</w:t>
      </w:r>
      <w:r w:rsidR="004F7DC4" w:rsidRPr="004F7DC4">
        <w:rPr>
          <w:rFonts w:ascii="Times New Roman" w:hAnsi="Times New Roman"/>
          <w:sz w:val="24"/>
          <w:szCs w:val="24"/>
          <w:lang w:val="lv-LV"/>
        </w:rPr>
        <w:t>.1. aicina klientu tiesas telpās rīkoties atbilstoši ētikas normām, izturēties pieklājīgi un ar cieņu, netraucējot citiem klientiem un tiesas darbiniekiem;</w:t>
      </w:r>
    </w:p>
    <w:p w14:paraId="366F120B" w14:textId="77777777" w:rsidR="004F7DC4" w:rsidRPr="004F7DC4" w:rsidRDefault="00B32126" w:rsidP="004F7DC4">
      <w:pPr>
        <w:ind w:firstLine="720"/>
        <w:jc w:val="both"/>
        <w:rPr>
          <w:rFonts w:ascii="Times New Roman" w:hAnsi="Times New Roman"/>
          <w:sz w:val="24"/>
          <w:szCs w:val="24"/>
          <w:lang w:val="lv-LV"/>
        </w:rPr>
      </w:pPr>
      <w:r w:rsidRPr="004F7DC4">
        <w:rPr>
          <w:rFonts w:ascii="Times New Roman" w:hAnsi="Times New Roman"/>
          <w:sz w:val="24"/>
          <w:szCs w:val="24"/>
          <w:lang w:val="lv-LV"/>
        </w:rPr>
        <w:t>1</w:t>
      </w:r>
      <w:r>
        <w:rPr>
          <w:rFonts w:ascii="Times New Roman" w:hAnsi="Times New Roman"/>
          <w:sz w:val="24"/>
          <w:szCs w:val="24"/>
          <w:lang w:val="lv-LV"/>
        </w:rPr>
        <w:t>3</w:t>
      </w:r>
      <w:r w:rsidR="004F7DC4" w:rsidRPr="004F7DC4">
        <w:rPr>
          <w:rFonts w:ascii="Times New Roman" w:hAnsi="Times New Roman"/>
          <w:sz w:val="24"/>
          <w:szCs w:val="24"/>
          <w:lang w:val="lv-LV"/>
        </w:rPr>
        <w:t>.2. aicina klientu ievērot informācijas aizsardzību regulējošos normatīvos aktus un respektēt citu klientu un tiesas darbinieku tiesības uz privātās dzīves neaizskaramību, t. sk., bez iepriekšējas saskaņošanas nefotografējot un nefilmējot tiesas darbiniekus, citus klientus un tiesas telpas.</w:t>
      </w:r>
    </w:p>
    <w:p w14:paraId="5E140543" w14:textId="77777777" w:rsidR="004F7DC4" w:rsidRDefault="00B32126" w:rsidP="004F7DC4">
      <w:pPr>
        <w:ind w:firstLine="720"/>
        <w:jc w:val="both"/>
        <w:rPr>
          <w:rFonts w:ascii="Times New Roman" w:hAnsi="Times New Roman"/>
          <w:sz w:val="24"/>
          <w:szCs w:val="24"/>
          <w:lang w:val="lv-LV"/>
        </w:rPr>
      </w:pPr>
      <w:r w:rsidRPr="004F7DC4">
        <w:rPr>
          <w:rFonts w:ascii="Times New Roman" w:hAnsi="Times New Roman"/>
          <w:sz w:val="24"/>
          <w:szCs w:val="24"/>
          <w:lang w:val="lv-LV"/>
        </w:rPr>
        <w:t>1</w:t>
      </w:r>
      <w:r>
        <w:rPr>
          <w:rFonts w:ascii="Times New Roman" w:hAnsi="Times New Roman"/>
          <w:sz w:val="24"/>
          <w:szCs w:val="24"/>
          <w:lang w:val="lv-LV"/>
        </w:rPr>
        <w:t>4</w:t>
      </w:r>
      <w:r w:rsidR="004F7DC4" w:rsidRPr="004F7DC4">
        <w:rPr>
          <w:rFonts w:ascii="Times New Roman" w:hAnsi="Times New Roman"/>
          <w:sz w:val="24"/>
          <w:szCs w:val="24"/>
          <w:lang w:val="lv-LV"/>
        </w:rPr>
        <w:t>. Ja klients uzvedas agresīvi, izaicinoši vai ir aizdomas par klienta atrašanos apreibinošu vielu ietekmē, tiesas darbiniekam ir tiesības pārtraukt saskarsmi ar klientu un nepieciešamības gadījumā lūgt tiesas apsardzes darbinieka palīdzību.</w:t>
      </w:r>
    </w:p>
    <w:p w14:paraId="411AD04E" w14:textId="77777777" w:rsidR="004F7DC4" w:rsidRDefault="004F7DC4" w:rsidP="004F7DC4">
      <w:pPr>
        <w:rPr>
          <w:rFonts w:ascii="Times New Roman" w:hAnsi="Times New Roman"/>
          <w:sz w:val="24"/>
          <w:szCs w:val="24"/>
          <w:lang w:val="lv-LV"/>
        </w:rPr>
      </w:pPr>
    </w:p>
    <w:p w14:paraId="3CB60891" w14:textId="77777777" w:rsidR="0037545F" w:rsidRDefault="0037545F" w:rsidP="0037545F">
      <w:pPr>
        <w:jc w:val="center"/>
        <w:rPr>
          <w:rFonts w:ascii="Times New Roman" w:hAnsi="Times New Roman"/>
          <w:b/>
          <w:bCs/>
          <w:sz w:val="24"/>
          <w:szCs w:val="24"/>
          <w:lang w:val="lv-LV"/>
        </w:rPr>
      </w:pPr>
      <w:r w:rsidRPr="00A66946">
        <w:rPr>
          <w:rFonts w:ascii="Times New Roman" w:hAnsi="Times New Roman"/>
          <w:b/>
          <w:bCs/>
          <w:sz w:val="24"/>
          <w:szCs w:val="24"/>
          <w:lang w:val="lv-LV"/>
        </w:rPr>
        <w:t>V.</w:t>
      </w:r>
      <w:r w:rsidR="00E942DC">
        <w:rPr>
          <w:rFonts w:ascii="Times New Roman" w:hAnsi="Times New Roman"/>
          <w:b/>
          <w:bCs/>
          <w:sz w:val="24"/>
          <w:szCs w:val="24"/>
          <w:lang w:val="lv-LV"/>
        </w:rPr>
        <w:t> </w:t>
      </w:r>
      <w:r w:rsidRPr="00A66946">
        <w:rPr>
          <w:rFonts w:ascii="Times New Roman" w:hAnsi="Times New Roman"/>
          <w:b/>
          <w:bCs/>
          <w:sz w:val="24"/>
          <w:szCs w:val="24"/>
          <w:lang w:val="lv-LV"/>
        </w:rPr>
        <w:t>Klientu apkalpošana pa tālruni</w:t>
      </w:r>
    </w:p>
    <w:p w14:paraId="2E73806A" w14:textId="77777777" w:rsidR="004F7DC4" w:rsidRPr="00A66946" w:rsidRDefault="004F7DC4" w:rsidP="0037545F">
      <w:pPr>
        <w:jc w:val="center"/>
        <w:rPr>
          <w:rFonts w:ascii="Times New Roman" w:hAnsi="Times New Roman"/>
          <w:b/>
          <w:bCs/>
          <w:sz w:val="24"/>
          <w:szCs w:val="24"/>
          <w:lang w:val="lv-LV"/>
        </w:rPr>
      </w:pPr>
    </w:p>
    <w:p w14:paraId="20121EE7" w14:textId="77777777" w:rsidR="004F7DC4" w:rsidRPr="004F7DC4" w:rsidRDefault="00B32126" w:rsidP="004F7DC4">
      <w:pPr>
        <w:ind w:firstLine="720"/>
        <w:jc w:val="both"/>
        <w:rPr>
          <w:rFonts w:ascii="Times New Roman" w:hAnsi="Times New Roman"/>
          <w:sz w:val="24"/>
          <w:szCs w:val="24"/>
          <w:lang w:val="lv-LV"/>
        </w:rPr>
      </w:pPr>
      <w:r>
        <w:rPr>
          <w:rFonts w:ascii="Times New Roman" w:hAnsi="Times New Roman"/>
          <w:sz w:val="24"/>
          <w:szCs w:val="24"/>
          <w:lang w:val="lv-LV"/>
        </w:rPr>
        <w:t>15</w:t>
      </w:r>
      <w:r w:rsidR="004F7DC4">
        <w:rPr>
          <w:rFonts w:ascii="Times New Roman" w:hAnsi="Times New Roman"/>
          <w:sz w:val="24"/>
          <w:szCs w:val="24"/>
          <w:lang w:val="lv-LV"/>
        </w:rPr>
        <w:t>. </w:t>
      </w:r>
      <w:r w:rsidR="004F7DC4" w:rsidRPr="004F7DC4">
        <w:rPr>
          <w:rFonts w:ascii="Times New Roman" w:hAnsi="Times New Roman"/>
          <w:sz w:val="24"/>
          <w:szCs w:val="24"/>
          <w:lang w:val="lv-LV"/>
        </w:rPr>
        <w:t xml:space="preserve">Tiesas darbinieks telefonsarunu uzsāk, nosaucot tiesu, amatu, vārdu un uzvārdu. </w:t>
      </w:r>
      <w:r w:rsidR="005422EB" w:rsidRPr="004F7DC4">
        <w:rPr>
          <w:rFonts w:ascii="Times New Roman" w:hAnsi="Times New Roman"/>
          <w:sz w:val="24"/>
          <w:szCs w:val="24"/>
          <w:lang w:val="lv-LV"/>
        </w:rPr>
        <w:t xml:space="preserve">Tiesas darbinieks </w:t>
      </w:r>
      <w:r w:rsidR="00E942DC" w:rsidRPr="00A66946">
        <w:rPr>
          <w:rFonts w:ascii="Times New Roman" w:hAnsi="Times New Roman"/>
          <w:sz w:val="24"/>
          <w:szCs w:val="24"/>
          <w:lang w:val="lv-LV"/>
        </w:rPr>
        <w:t xml:space="preserve">uzklausa </w:t>
      </w:r>
      <w:r w:rsidR="00E942DC">
        <w:rPr>
          <w:rFonts w:ascii="Times New Roman" w:hAnsi="Times New Roman"/>
          <w:sz w:val="24"/>
          <w:szCs w:val="24"/>
          <w:lang w:val="lv-LV"/>
        </w:rPr>
        <w:t>klientu,</w:t>
      </w:r>
      <w:r w:rsidR="00E942DC" w:rsidRPr="00A66946">
        <w:rPr>
          <w:rFonts w:ascii="Times New Roman" w:hAnsi="Times New Roman"/>
          <w:sz w:val="24"/>
          <w:szCs w:val="24"/>
          <w:lang w:val="lv-LV"/>
        </w:rPr>
        <w:t xml:space="preserve"> </w:t>
      </w:r>
      <w:r w:rsidR="005422EB">
        <w:rPr>
          <w:rFonts w:ascii="Times New Roman" w:hAnsi="Times New Roman"/>
          <w:sz w:val="24"/>
          <w:szCs w:val="24"/>
          <w:lang w:val="lv-LV"/>
        </w:rPr>
        <w:t xml:space="preserve">uztur konstruktīvu telefonsarunu, nepārtrauc klientu, </w:t>
      </w:r>
      <w:r w:rsidR="004F7DC4" w:rsidRPr="004F7DC4">
        <w:rPr>
          <w:rFonts w:ascii="Times New Roman" w:hAnsi="Times New Roman"/>
          <w:sz w:val="24"/>
          <w:szCs w:val="24"/>
          <w:lang w:val="lv-LV"/>
        </w:rPr>
        <w:t xml:space="preserve">sniedz </w:t>
      </w:r>
      <w:r w:rsidR="005422EB" w:rsidRPr="004F7DC4">
        <w:rPr>
          <w:rFonts w:ascii="Times New Roman" w:hAnsi="Times New Roman"/>
          <w:sz w:val="24"/>
          <w:szCs w:val="24"/>
          <w:lang w:val="lv-LV"/>
        </w:rPr>
        <w:t xml:space="preserve">klientam </w:t>
      </w:r>
      <w:r w:rsidR="004F7DC4" w:rsidRPr="004F7DC4">
        <w:rPr>
          <w:rFonts w:ascii="Times New Roman" w:hAnsi="Times New Roman"/>
          <w:sz w:val="24"/>
          <w:szCs w:val="24"/>
          <w:lang w:val="lv-LV"/>
        </w:rPr>
        <w:t>tikai vispārīgu informāciju</w:t>
      </w:r>
      <w:r w:rsidR="005422EB">
        <w:rPr>
          <w:rFonts w:ascii="Times New Roman" w:hAnsi="Times New Roman"/>
          <w:sz w:val="24"/>
          <w:szCs w:val="24"/>
          <w:lang w:val="lv-LV"/>
        </w:rPr>
        <w:t xml:space="preserve"> un</w:t>
      </w:r>
      <w:r w:rsidR="004F7DC4" w:rsidRPr="004F7DC4">
        <w:rPr>
          <w:rFonts w:ascii="Times New Roman" w:hAnsi="Times New Roman"/>
          <w:sz w:val="24"/>
          <w:szCs w:val="24"/>
          <w:lang w:val="lv-LV"/>
        </w:rPr>
        <w:t xml:space="preserve"> </w:t>
      </w:r>
      <w:r w:rsidR="005422EB">
        <w:rPr>
          <w:rFonts w:ascii="Times New Roman" w:hAnsi="Times New Roman"/>
          <w:sz w:val="24"/>
          <w:szCs w:val="24"/>
          <w:lang w:val="lv-LV"/>
        </w:rPr>
        <w:t>neizpauž</w:t>
      </w:r>
      <w:r w:rsidR="004F7DC4" w:rsidRPr="004F7DC4">
        <w:rPr>
          <w:rFonts w:ascii="Times New Roman" w:hAnsi="Times New Roman"/>
          <w:sz w:val="24"/>
          <w:szCs w:val="24"/>
          <w:lang w:val="lv-LV"/>
        </w:rPr>
        <w:t xml:space="preserve"> ierobežotas pieejamības informācij</w:t>
      </w:r>
      <w:r w:rsidR="005422EB">
        <w:rPr>
          <w:rFonts w:ascii="Times New Roman" w:hAnsi="Times New Roman"/>
          <w:sz w:val="24"/>
          <w:szCs w:val="24"/>
          <w:lang w:val="lv-LV"/>
        </w:rPr>
        <w:t>u</w:t>
      </w:r>
      <w:r w:rsidR="004F7DC4" w:rsidRPr="004F7DC4">
        <w:rPr>
          <w:rFonts w:ascii="Times New Roman" w:hAnsi="Times New Roman"/>
          <w:sz w:val="24"/>
          <w:szCs w:val="24"/>
          <w:lang w:val="lv-LV"/>
        </w:rPr>
        <w:t>.</w:t>
      </w:r>
    </w:p>
    <w:p w14:paraId="723846D4" w14:textId="77777777" w:rsidR="004F7DC4" w:rsidRPr="004F7DC4" w:rsidRDefault="00B32126" w:rsidP="00BD2F4A">
      <w:pPr>
        <w:ind w:firstLine="720"/>
        <w:jc w:val="both"/>
        <w:rPr>
          <w:rFonts w:ascii="Times New Roman" w:hAnsi="Times New Roman"/>
          <w:sz w:val="24"/>
          <w:szCs w:val="24"/>
          <w:lang w:val="lv-LV"/>
        </w:rPr>
      </w:pPr>
      <w:r>
        <w:rPr>
          <w:rFonts w:ascii="Times New Roman" w:hAnsi="Times New Roman"/>
          <w:sz w:val="24"/>
          <w:szCs w:val="24"/>
          <w:lang w:val="lv-LV"/>
        </w:rPr>
        <w:lastRenderedPageBreak/>
        <w:t>16</w:t>
      </w:r>
      <w:r w:rsidR="00BD2F4A">
        <w:rPr>
          <w:rFonts w:ascii="Times New Roman" w:hAnsi="Times New Roman"/>
          <w:sz w:val="24"/>
          <w:szCs w:val="24"/>
          <w:lang w:val="lv-LV"/>
        </w:rPr>
        <w:t>. </w:t>
      </w:r>
      <w:r w:rsidR="004F7DC4" w:rsidRPr="004F7DC4">
        <w:rPr>
          <w:rFonts w:ascii="Times New Roman" w:hAnsi="Times New Roman"/>
          <w:sz w:val="24"/>
          <w:szCs w:val="24"/>
          <w:lang w:val="lv-LV"/>
        </w:rPr>
        <w:t xml:space="preserve">Ja tiesas darbiniekam nepieciešams noskaidrot papildu informāciju, lai </w:t>
      </w:r>
      <w:r w:rsidR="00BD2F4A">
        <w:rPr>
          <w:rFonts w:ascii="Times New Roman" w:hAnsi="Times New Roman"/>
          <w:sz w:val="24"/>
          <w:szCs w:val="24"/>
          <w:lang w:val="lv-LV"/>
        </w:rPr>
        <w:t>sniegtu klientam atbildi</w:t>
      </w:r>
      <w:r w:rsidR="004F7DC4" w:rsidRPr="004F7DC4">
        <w:rPr>
          <w:rFonts w:ascii="Times New Roman" w:hAnsi="Times New Roman"/>
          <w:sz w:val="24"/>
          <w:szCs w:val="24"/>
          <w:lang w:val="lv-LV"/>
        </w:rPr>
        <w:t xml:space="preserve">, tiesas darbinieks lūdz personu uzgaidīt un izmanto </w:t>
      </w:r>
      <w:r w:rsidR="00BD2F4A">
        <w:rPr>
          <w:rFonts w:ascii="Times New Roman" w:hAnsi="Times New Roman"/>
          <w:sz w:val="24"/>
          <w:szCs w:val="24"/>
          <w:lang w:val="lv-LV"/>
        </w:rPr>
        <w:t>tālruņa</w:t>
      </w:r>
      <w:r w:rsidR="004F7DC4" w:rsidRPr="004F7DC4">
        <w:rPr>
          <w:rFonts w:ascii="Times New Roman" w:hAnsi="Times New Roman"/>
          <w:sz w:val="24"/>
          <w:szCs w:val="24"/>
          <w:lang w:val="lv-LV"/>
        </w:rPr>
        <w:t xml:space="preserve"> mikrofona izslēgšana</w:t>
      </w:r>
      <w:r w:rsidR="00BD2F4A">
        <w:rPr>
          <w:rFonts w:ascii="Times New Roman" w:hAnsi="Times New Roman"/>
          <w:sz w:val="24"/>
          <w:szCs w:val="24"/>
          <w:lang w:val="lv-LV"/>
        </w:rPr>
        <w:t>s</w:t>
      </w:r>
      <w:r w:rsidR="004F7DC4" w:rsidRPr="004F7DC4">
        <w:rPr>
          <w:rFonts w:ascii="Times New Roman" w:hAnsi="Times New Roman"/>
          <w:sz w:val="24"/>
          <w:szCs w:val="24"/>
          <w:lang w:val="lv-LV"/>
        </w:rPr>
        <w:t xml:space="preserve"> funkciju laikā, kad noskaidro </w:t>
      </w:r>
      <w:r w:rsidR="00BD2F4A">
        <w:rPr>
          <w:rFonts w:ascii="Times New Roman" w:hAnsi="Times New Roman"/>
          <w:sz w:val="24"/>
          <w:szCs w:val="24"/>
          <w:lang w:val="lv-LV"/>
        </w:rPr>
        <w:t>papildu informāciju</w:t>
      </w:r>
      <w:r w:rsidR="004F7DC4" w:rsidRPr="004F7DC4">
        <w:rPr>
          <w:rFonts w:ascii="Times New Roman" w:hAnsi="Times New Roman"/>
          <w:sz w:val="24"/>
          <w:szCs w:val="24"/>
          <w:lang w:val="lv-LV"/>
        </w:rPr>
        <w:t xml:space="preserve">. </w:t>
      </w:r>
      <w:r w:rsidR="00BD2F4A">
        <w:rPr>
          <w:rFonts w:ascii="Times New Roman" w:hAnsi="Times New Roman"/>
          <w:sz w:val="24"/>
          <w:szCs w:val="24"/>
          <w:lang w:val="lv-LV"/>
        </w:rPr>
        <w:t>J</w:t>
      </w:r>
      <w:r w:rsidR="004F7DC4" w:rsidRPr="004F7DC4">
        <w:rPr>
          <w:rFonts w:ascii="Times New Roman" w:hAnsi="Times New Roman"/>
          <w:sz w:val="24"/>
          <w:szCs w:val="24"/>
          <w:lang w:val="lv-LV"/>
        </w:rPr>
        <w:t xml:space="preserve">a telefonsarunas laikā nav iespējams sniegt </w:t>
      </w:r>
      <w:r w:rsidR="00BD2F4A">
        <w:rPr>
          <w:rFonts w:ascii="Times New Roman" w:hAnsi="Times New Roman"/>
          <w:sz w:val="24"/>
          <w:szCs w:val="24"/>
          <w:lang w:val="lv-LV"/>
        </w:rPr>
        <w:t xml:space="preserve">klientam </w:t>
      </w:r>
      <w:r w:rsidR="004F7DC4" w:rsidRPr="004F7DC4">
        <w:rPr>
          <w:rFonts w:ascii="Times New Roman" w:hAnsi="Times New Roman"/>
          <w:sz w:val="24"/>
          <w:szCs w:val="24"/>
          <w:lang w:val="lv-LV"/>
        </w:rPr>
        <w:t xml:space="preserve">atbildi, tiesas darbinieks </w:t>
      </w:r>
      <w:r w:rsidR="00BD2F4A">
        <w:rPr>
          <w:rFonts w:ascii="Times New Roman" w:hAnsi="Times New Roman"/>
          <w:sz w:val="24"/>
          <w:szCs w:val="24"/>
          <w:lang w:val="lv-LV"/>
        </w:rPr>
        <w:t xml:space="preserve">pieraksta klienta </w:t>
      </w:r>
      <w:r w:rsidR="004F7DC4" w:rsidRPr="004F7DC4">
        <w:rPr>
          <w:rFonts w:ascii="Times New Roman" w:hAnsi="Times New Roman"/>
          <w:sz w:val="24"/>
          <w:szCs w:val="24"/>
          <w:lang w:val="lv-LV"/>
        </w:rPr>
        <w:t>kontaktinformāciju</w:t>
      </w:r>
      <w:r w:rsidR="00BD2F4A">
        <w:rPr>
          <w:rFonts w:ascii="Times New Roman" w:hAnsi="Times New Roman"/>
          <w:sz w:val="24"/>
          <w:szCs w:val="24"/>
          <w:lang w:val="lv-LV"/>
        </w:rPr>
        <w:t xml:space="preserve"> un</w:t>
      </w:r>
      <w:r w:rsidR="004F7DC4" w:rsidRPr="004F7DC4">
        <w:rPr>
          <w:rFonts w:ascii="Times New Roman" w:hAnsi="Times New Roman"/>
          <w:sz w:val="24"/>
          <w:szCs w:val="24"/>
          <w:lang w:val="lv-LV"/>
        </w:rPr>
        <w:t xml:space="preserve"> </w:t>
      </w:r>
      <w:r w:rsidR="00BD2F4A">
        <w:rPr>
          <w:rFonts w:ascii="Times New Roman" w:hAnsi="Times New Roman"/>
          <w:sz w:val="24"/>
          <w:szCs w:val="24"/>
          <w:lang w:val="lv-LV"/>
        </w:rPr>
        <w:t>informē klientu par turpmāko saziņu</w:t>
      </w:r>
      <w:r w:rsidR="004F7DC4" w:rsidRPr="004F7DC4">
        <w:rPr>
          <w:rFonts w:ascii="Times New Roman" w:hAnsi="Times New Roman"/>
          <w:sz w:val="24"/>
          <w:szCs w:val="24"/>
          <w:lang w:val="lv-LV"/>
        </w:rPr>
        <w:t>.</w:t>
      </w:r>
    </w:p>
    <w:p w14:paraId="740214B8" w14:textId="77777777" w:rsidR="004F7DC4" w:rsidRDefault="00B32126" w:rsidP="00BD2F4A">
      <w:pPr>
        <w:ind w:firstLine="720"/>
        <w:jc w:val="both"/>
        <w:rPr>
          <w:rFonts w:ascii="Times New Roman" w:hAnsi="Times New Roman"/>
          <w:sz w:val="24"/>
          <w:szCs w:val="24"/>
          <w:lang w:val="lv-LV"/>
        </w:rPr>
      </w:pPr>
      <w:r>
        <w:rPr>
          <w:rFonts w:ascii="Times New Roman" w:hAnsi="Times New Roman"/>
          <w:sz w:val="24"/>
          <w:szCs w:val="24"/>
          <w:lang w:val="lv-LV"/>
        </w:rPr>
        <w:t>17</w:t>
      </w:r>
      <w:r w:rsidR="00BD2F4A">
        <w:rPr>
          <w:rFonts w:ascii="Times New Roman" w:hAnsi="Times New Roman"/>
          <w:sz w:val="24"/>
          <w:szCs w:val="24"/>
          <w:lang w:val="lv-LV"/>
        </w:rPr>
        <w:t>. </w:t>
      </w:r>
      <w:r w:rsidR="00D93C88" w:rsidRPr="00A66946">
        <w:rPr>
          <w:rFonts w:ascii="Times New Roman" w:hAnsi="Times New Roman"/>
          <w:sz w:val="24"/>
          <w:szCs w:val="24"/>
          <w:lang w:val="lv-LV"/>
        </w:rPr>
        <w:t xml:space="preserve">Tiesas darbinieks, kurš </w:t>
      </w:r>
      <w:r w:rsidR="00D93C88">
        <w:rPr>
          <w:rFonts w:ascii="Times New Roman" w:hAnsi="Times New Roman"/>
          <w:sz w:val="24"/>
          <w:szCs w:val="24"/>
          <w:lang w:val="lv-LV"/>
        </w:rPr>
        <w:t xml:space="preserve">apkalpo klientus telefoniski, izmantojot </w:t>
      </w:r>
      <w:r w:rsidR="00D93C88" w:rsidRPr="00A66946">
        <w:rPr>
          <w:rFonts w:ascii="Times New Roman" w:hAnsi="Times New Roman"/>
          <w:sz w:val="24"/>
          <w:szCs w:val="24"/>
          <w:lang w:val="lv-LV"/>
        </w:rPr>
        <w:t>tiesas kontakttālru</w:t>
      </w:r>
      <w:r w:rsidR="00D93C88">
        <w:rPr>
          <w:rFonts w:ascii="Times New Roman" w:hAnsi="Times New Roman"/>
          <w:sz w:val="24"/>
          <w:szCs w:val="24"/>
          <w:lang w:val="lv-LV"/>
        </w:rPr>
        <w:t>ni</w:t>
      </w:r>
      <w:r w:rsidR="00D93C88" w:rsidRPr="00A66946">
        <w:rPr>
          <w:rFonts w:ascii="Times New Roman" w:hAnsi="Times New Roman"/>
          <w:sz w:val="24"/>
          <w:szCs w:val="24"/>
          <w:lang w:val="lv-LV"/>
        </w:rPr>
        <w:t xml:space="preserve">, atstājot darba vietu, pāradresē zvanus uz </w:t>
      </w:r>
      <w:r w:rsidR="00D93C88" w:rsidRPr="004F7DC4">
        <w:rPr>
          <w:rFonts w:ascii="Times New Roman" w:hAnsi="Times New Roman"/>
          <w:sz w:val="24"/>
          <w:szCs w:val="24"/>
          <w:lang w:val="lv-LV"/>
        </w:rPr>
        <w:t>tiesas darbiniek</w:t>
      </w:r>
      <w:r w:rsidR="00D93C88">
        <w:rPr>
          <w:rFonts w:ascii="Times New Roman" w:hAnsi="Times New Roman"/>
          <w:sz w:val="24"/>
          <w:szCs w:val="24"/>
          <w:lang w:val="lv-LV"/>
        </w:rPr>
        <w:t xml:space="preserve">a aizvietotāja </w:t>
      </w:r>
      <w:r w:rsidR="00D93C88" w:rsidRPr="00A66946">
        <w:rPr>
          <w:rFonts w:ascii="Times New Roman" w:hAnsi="Times New Roman"/>
          <w:sz w:val="24"/>
          <w:szCs w:val="24"/>
          <w:lang w:val="lv-LV"/>
        </w:rPr>
        <w:t>tālruni.</w:t>
      </w:r>
      <w:r w:rsidR="00D93C88">
        <w:rPr>
          <w:rFonts w:ascii="Times New Roman" w:hAnsi="Times New Roman"/>
          <w:sz w:val="24"/>
          <w:szCs w:val="24"/>
          <w:lang w:val="lv-LV"/>
        </w:rPr>
        <w:t xml:space="preserve"> </w:t>
      </w:r>
      <w:r w:rsidR="004F7DC4" w:rsidRPr="004F7DC4">
        <w:rPr>
          <w:rFonts w:ascii="Times New Roman" w:hAnsi="Times New Roman"/>
          <w:sz w:val="24"/>
          <w:szCs w:val="24"/>
          <w:lang w:val="lv-LV"/>
        </w:rPr>
        <w:t>Tiesas darbiniek</w:t>
      </w:r>
      <w:r w:rsidR="00E942DC">
        <w:rPr>
          <w:rFonts w:ascii="Times New Roman" w:hAnsi="Times New Roman"/>
          <w:sz w:val="24"/>
          <w:szCs w:val="24"/>
          <w:lang w:val="lv-LV"/>
        </w:rPr>
        <w:t>s nodrošina, ka ilgstošas</w:t>
      </w:r>
      <w:r w:rsidR="004F7DC4" w:rsidRPr="004F7DC4">
        <w:rPr>
          <w:rFonts w:ascii="Times New Roman" w:hAnsi="Times New Roman"/>
          <w:sz w:val="24"/>
          <w:szCs w:val="24"/>
          <w:lang w:val="lv-LV"/>
        </w:rPr>
        <w:t xml:space="preserve"> prombūtnes laikā zvani tiek pāradresēti uz </w:t>
      </w:r>
      <w:r w:rsidR="00D93C88" w:rsidRPr="004F7DC4">
        <w:rPr>
          <w:rFonts w:ascii="Times New Roman" w:hAnsi="Times New Roman"/>
          <w:sz w:val="24"/>
          <w:szCs w:val="24"/>
          <w:lang w:val="lv-LV"/>
        </w:rPr>
        <w:t>tiesas darbiniek</w:t>
      </w:r>
      <w:r w:rsidR="00D93C88">
        <w:rPr>
          <w:rFonts w:ascii="Times New Roman" w:hAnsi="Times New Roman"/>
          <w:sz w:val="24"/>
          <w:szCs w:val="24"/>
          <w:lang w:val="lv-LV"/>
        </w:rPr>
        <w:t xml:space="preserve">a </w:t>
      </w:r>
      <w:r w:rsidR="00E942DC">
        <w:rPr>
          <w:rFonts w:ascii="Times New Roman" w:hAnsi="Times New Roman"/>
          <w:sz w:val="24"/>
          <w:szCs w:val="24"/>
          <w:lang w:val="lv-LV"/>
        </w:rPr>
        <w:t>aizvietotāja</w:t>
      </w:r>
      <w:r w:rsidR="004F7DC4" w:rsidRPr="004F7DC4">
        <w:rPr>
          <w:rFonts w:ascii="Times New Roman" w:hAnsi="Times New Roman"/>
          <w:sz w:val="24"/>
          <w:szCs w:val="24"/>
          <w:lang w:val="lv-LV"/>
        </w:rPr>
        <w:t xml:space="preserve"> tālruni vai uz mobilo tālruni, ja tāds piešķirts. Tiesas darbiniek</w:t>
      </w:r>
      <w:r w:rsidR="00E942DC">
        <w:rPr>
          <w:rFonts w:ascii="Times New Roman" w:hAnsi="Times New Roman"/>
          <w:sz w:val="24"/>
          <w:szCs w:val="24"/>
          <w:lang w:val="lv-LV"/>
        </w:rPr>
        <w:t>a aizvietotājs</w:t>
      </w:r>
      <w:r w:rsidR="004F7DC4" w:rsidRPr="004F7DC4">
        <w:rPr>
          <w:rFonts w:ascii="Times New Roman" w:hAnsi="Times New Roman"/>
          <w:sz w:val="24"/>
          <w:szCs w:val="24"/>
          <w:lang w:val="lv-LV"/>
        </w:rPr>
        <w:t xml:space="preserve"> atbild uz </w:t>
      </w:r>
      <w:r w:rsidR="00E942DC">
        <w:rPr>
          <w:rFonts w:ascii="Times New Roman" w:hAnsi="Times New Roman"/>
          <w:sz w:val="24"/>
          <w:szCs w:val="24"/>
          <w:lang w:val="lv-LV"/>
        </w:rPr>
        <w:t xml:space="preserve">pāradresētajiem </w:t>
      </w:r>
      <w:r w:rsidR="004F7DC4" w:rsidRPr="004F7DC4">
        <w:rPr>
          <w:rFonts w:ascii="Times New Roman" w:hAnsi="Times New Roman"/>
          <w:sz w:val="24"/>
          <w:szCs w:val="24"/>
          <w:lang w:val="lv-LV"/>
        </w:rPr>
        <w:t>zvaniem.</w:t>
      </w:r>
    </w:p>
    <w:p w14:paraId="0EE1D1A8" w14:textId="77777777" w:rsidR="004F7DC4" w:rsidRDefault="004F7DC4" w:rsidP="000278CF">
      <w:pPr>
        <w:jc w:val="both"/>
        <w:rPr>
          <w:rFonts w:ascii="Times New Roman" w:hAnsi="Times New Roman"/>
          <w:sz w:val="24"/>
          <w:szCs w:val="24"/>
          <w:lang w:val="lv-LV"/>
        </w:rPr>
      </w:pPr>
    </w:p>
    <w:p w14:paraId="0834C26C" w14:textId="77777777" w:rsidR="00D93C88" w:rsidRDefault="00D93C88" w:rsidP="00D93C88">
      <w:pPr>
        <w:jc w:val="center"/>
        <w:rPr>
          <w:rFonts w:ascii="Times New Roman" w:hAnsi="Times New Roman"/>
          <w:b/>
          <w:bCs/>
          <w:sz w:val="24"/>
          <w:szCs w:val="24"/>
          <w:lang w:val="lv-LV"/>
        </w:rPr>
      </w:pPr>
      <w:r w:rsidRPr="00A66946">
        <w:rPr>
          <w:rFonts w:ascii="Times New Roman" w:hAnsi="Times New Roman"/>
          <w:b/>
          <w:bCs/>
          <w:sz w:val="24"/>
          <w:szCs w:val="24"/>
          <w:lang w:val="lv-LV"/>
        </w:rPr>
        <w:t>V</w:t>
      </w:r>
      <w:r>
        <w:rPr>
          <w:rFonts w:ascii="Times New Roman" w:hAnsi="Times New Roman"/>
          <w:b/>
          <w:bCs/>
          <w:sz w:val="24"/>
          <w:szCs w:val="24"/>
          <w:lang w:val="lv-LV"/>
        </w:rPr>
        <w:t>I</w:t>
      </w:r>
      <w:r w:rsidRPr="00A66946">
        <w:rPr>
          <w:rFonts w:ascii="Times New Roman" w:hAnsi="Times New Roman"/>
          <w:b/>
          <w:bCs/>
          <w:sz w:val="24"/>
          <w:szCs w:val="24"/>
          <w:lang w:val="lv-LV"/>
        </w:rPr>
        <w:t>.</w:t>
      </w:r>
      <w:r>
        <w:rPr>
          <w:rFonts w:ascii="Times New Roman" w:hAnsi="Times New Roman"/>
          <w:b/>
          <w:bCs/>
          <w:sz w:val="24"/>
          <w:szCs w:val="24"/>
          <w:lang w:val="lv-LV"/>
        </w:rPr>
        <w:t> </w:t>
      </w:r>
      <w:r w:rsidRPr="00A66946">
        <w:rPr>
          <w:rFonts w:ascii="Times New Roman" w:hAnsi="Times New Roman"/>
          <w:b/>
          <w:bCs/>
          <w:sz w:val="24"/>
          <w:szCs w:val="24"/>
          <w:lang w:val="lv-LV"/>
        </w:rPr>
        <w:t xml:space="preserve">Klientu apkalpošana </w:t>
      </w:r>
      <w:r>
        <w:rPr>
          <w:rFonts w:ascii="Times New Roman" w:hAnsi="Times New Roman"/>
          <w:b/>
          <w:bCs/>
          <w:sz w:val="24"/>
          <w:szCs w:val="24"/>
          <w:lang w:val="lv-LV"/>
        </w:rPr>
        <w:t>elektroniski</w:t>
      </w:r>
    </w:p>
    <w:p w14:paraId="6B135909" w14:textId="77777777" w:rsidR="00D93C88" w:rsidRDefault="00D93C88" w:rsidP="000278CF">
      <w:pPr>
        <w:jc w:val="both"/>
        <w:rPr>
          <w:rFonts w:ascii="Times New Roman" w:hAnsi="Times New Roman"/>
          <w:sz w:val="24"/>
          <w:szCs w:val="24"/>
          <w:lang w:val="lv-LV"/>
        </w:rPr>
      </w:pPr>
    </w:p>
    <w:p w14:paraId="604BAA20" w14:textId="77777777" w:rsidR="00D93C88" w:rsidRPr="00D93C88" w:rsidRDefault="00B32126" w:rsidP="00D93C88">
      <w:pPr>
        <w:ind w:firstLine="720"/>
        <w:jc w:val="both"/>
        <w:rPr>
          <w:rFonts w:ascii="Times New Roman" w:hAnsi="Times New Roman"/>
          <w:sz w:val="24"/>
          <w:szCs w:val="24"/>
          <w:lang w:val="lv-LV"/>
        </w:rPr>
      </w:pPr>
      <w:r>
        <w:rPr>
          <w:rFonts w:ascii="Times New Roman" w:hAnsi="Times New Roman"/>
          <w:sz w:val="24"/>
          <w:szCs w:val="24"/>
          <w:lang w:val="lv-LV"/>
        </w:rPr>
        <w:t>18</w:t>
      </w:r>
      <w:r w:rsidR="00D93C88">
        <w:rPr>
          <w:rFonts w:ascii="Times New Roman" w:hAnsi="Times New Roman"/>
          <w:sz w:val="24"/>
          <w:szCs w:val="24"/>
          <w:lang w:val="lv-LV"/>
        </w:rPr>
        <w:t>. </w:t>
      </w:r>
      <w:r w:rsidR="00D93C88" w:rsidRPr="00D93C88">
        <w:rPr>
          <w:rFonts w:ascii="Times New Roman" w:hAnsi="Times New Roman"/>
          <w:sz w:val="24"/>
          <w:szCs w:val="24"/>
          <w:lang w:val="lv-LV"/>
        </w:rPr>
        <w:t>Elektroniskā saziņā ar klientu tiesas darbinieks izmanto lietišķo rakstu valod</w:t>
      </w:r>
      <w:r w:rsidR="00D93C88">
        <w:rPr>
          <w:rFonts w:ascii="Times New Roman" w:hAnsi="Times New Roman"/>
          <w:sz w:val="24"/>
          <w:szCs w:val="24"/>
          <w:lang w:val="lv-LV"/>
        </w:rPr>
        <w:t>u</w:t>
      </w:r>
      <w:r w:rsidR="00D93C88" w:rsidRPr="00D93C88">
        <w:rPr>
          <w:rFonts w:ascii="Times New Roman" w:hAnsi="Times New Roman"/>
          <w:sz w:val="24"/>
          <w:szCs w:val="24"/>
          <w:lang w:val="lv-LV"/>
        </w:rPr>
        <w:t>.</w:t>
      </w:r>
    </w:p>
    <w:p w14:paraId="51CA7134" w14:textId="77777777" w:rsidR="008D0003" w:rsidRDefault="00B32126" w:rsidP="008D0003">
      <w:pPr>
        <w:ind w:firstLine="720"/>
        <w:jc w:val="both"/>
        <w:rPr>
          <w:rFonts w:ascii="Times New Roman" w:hAnsi="Times New Roman"/>
          <w:sz w:val="24"/>
          <w:szCs w:val="24"/>
          <w:lang w:val="lv-LV"/>
        </w:rPr>
      </w:pPr>
      <w:r>
        <w:rPr>
          <w:rFonts w:ascii="Times New Roman" w:hAnsi="Times New Roman"/>
          <w:sz w:val="24"/>
          <w:szCs w:val="24"/>
          <w:lang w:val="lv-LV"/>
        </w:rPr>
        <w:t>19</w:t>
      </w:r>
      <w:r w:rsidR="00D93C88">
        <w:rPr>
          <w:rFonts w:ascii="Times New Roman" w:hAnsi="Times New Roman"/>
          <w:sz w:val="24"/>
          <w:szCs w:val="24"/>
          <w:lang w:val="lv-LV"/>
        </w:rPr>
        <w:t>. </w:t>
      </w:r>
      <w:r w:rsidR="008E424A" w:rsidRPr="00D93C88">
        <w:rPr>
          <w:rFonts w:ascii="Times New Roman" w:hAnsi="Times New Roman"/>
          <w:sz w:val="24"/>
          <w:szCs w:val="24"/>
          <w:lang w:val="lv-LV"/>
        </w:rPr>
        <w:t xml:space="preserve">Tiesas darbinieks </w:t>
      </w:r>
      <w:r w:rsidR="008D0003">
        <w:rPr>
          <w:rFonts w:ascii="Times New Roman" w:hAnsi="Times New Roman"/>
          <w:sz w:val="24"/>
          <w:szCs w:val="24"/>
          <w:lang w:val="lv-LV"/>
        </w:rPr>
        <w:t xml:space="preserve">savas kompetences ietvaros </w:t>
      </w:r>
      <w:r w:rsidR="008E424A" w:rsidRPr="00D93C88">
        <w:rPr>
          <w:rFonts w:ascii="Times New Roman" w:hAnsi="Times New Roman"/>
          <w:sz w:val="24"/>
          <w:szCs w:val="24"/>
          <w:lang w:val="lv-LV"/>
        </w:rPr>
        <w:t xml:space="preserve">sniedz </w:t>
      </w:r>
      <w:r w:rsidR="00D93C88" w:rsidRPr="00D93C88">
        <w:rPr>
          <w:rFonts w:ascii="Times New Roman" w:hAnsi="Times New Roman"/>
          <w:sz w:val="24"/>
          <w:szCs w:val="24"/>
          <w:lang w:val="lv-LV"/>
        </w:rPr>
        <w:t xml:space="preserve">atbildi uz </w:t>
      </w:r>
      <w:r w:rsidR="008E424A">
        <w:rPr>
          <w:rFonts w:ascii="Times New Roman" w:hAnsi="Times New Roman"/>
          <w:sz w:val="24"/>
          <w:szCs w:val="24"/>
          <w:lang w:val="lv-LV"/>
        </w:rPr>
        <w:t xml:space="preserve">klienta </w:t>
      </w:r>
      <w:r w:rsidR="00D93C88" w:rsidRPr="00D93C88">
        <w:rPr>
          <w:rFonts w:ascii="Times New Roman" w:hAnsi="Times New Roman"/>
          <w:sz w:val="24"/>
          <w:szCs w:val="24"/>
          <w:lang w:val="lv-LV"/>
        </w:rPr>
        <w:t xml:space="preserve">e-pasta vēstuli </w:t>
      </w:r>
      <w:r w:rsidR="008D0003">
        <w:rPr>
          <w:rFonts w:ascii="Times New Roman" w:hAnsi="Times New Roman"/>
          <w:sz w:val="24"/>
          <w:szCs w:val="24"/>
          <w:lang w:val="lv-LV"/>
        </w:rPr>
        <w:t>nekavējoties, bet ne vēlāk kā divu</w:t>
      </w:r>
      <w:r w:rsidR="00D93C88" w:rsidRPr="00D93C88">
        <w:rPr>
          <w:rFonts w:ascii="Times New Roman" w:hAnsi="Times New Roman"/>
          <w:sz w:val="24"/>
          <w:szCs w:val="24"/>
          <w:lang w:val="lv-LV"/>
        </w:rPr>
        <w:t xml:space="preserve"> darbdienu laikā</w:t>
      </w:r>
      <w:r w:rsidR="008D0003">
        <w:rPr>
          <w:rFonts w:ascii="Times New Roman" w:hAnsi="Times New Roman"/>
          <w:sz w:val="24"/>
          <w:szCs w:val="24"/>
          <w:lang w:val="lv-LV"/>
        </w:rPr>
        <w:t xml:space="preserve">, ievērojot normatīvajos aktos noteikto </w:t>
      </w:r>
      <w:r w:rsidR="008E424A">
        <w:rPr>
          <w:rFonts w:ascii="Times New Roman" w:hAnsi="Times New Roman"/>
          <w:sz w:val="24"/>
          <w:szCs w:val="24"/>
          <w:lang w:val="lv-LV"/>
        </w:rPr>
        <w:t xml:space="preserve">atbildes sniegšanas </w:t>
      </w:r>
      <w:r w:rsidR="008D0003">
        <w:rPr>
          <w:rFonts w:ascii="Times New Roman" w:hAnsi="Times New Roman"/>
          <w:sz w:val="24"/>
          <w:szCs w:val="24"/>
          <w:lang w:val="lv-LV"/>
        </w:rPr>
        <w:t>kārtību</w:t>
      </w:r>
      <w:r w:rsidR="00D93C88" w:rsidRPr="00D93C88">
        <w:rPr>
          <w:rFonts w:ascii="Times New Roman" w:hAnsi="Times New Roman"/>
          <w:sz w:val="24"/>
          <w:szCs w:val="24"/>
          <w:lang w:val="lv-LV"/>
        </w:rPr>
        <w:t>.</w:t>
      </w:r>
    </w:p>
    <w:p w14:paraId="5E65C117" w14:textId="77777777" w:rsidR="00D93C88" w:rsidRPr="00D93C88" w:rsidRDefault="00B32126" w:rsidP="008D0003">
      <w:pPr>
        <w:ind w:firstLine="720"/>
        <w:jc w:val="both"/>
        <w:rPr>
          <w:rFonts w:ascii="Times New Roman" w:hAnsi="Times New Roman"/>
          <w:sz w:val="24"/>
          <w:szCs w:val="24"/>
          <w:lang w:val="lv-LV"/>
        </w:rPr>
      </w:pPr>
      <w:r>
        <w:rPr>
          <w:rFonts w:ascii="Times New Roman" w:hAnsi="Times New Roman"/>
          <w:sz w:val="24"/>
          <w:szCs w:val="24"/>
          <w:lang w:val="lv-LV"/>
        </w:rPr>
        <w:t>20</w:t>
      </w:r>
      <w:r w:rsidR="00EC4531">
        <w:rPr>
          <w:rFonts w:ascii="Times New Roman" w:hAnsi="Times New Roman"/>
          <w:sz w:val="24"/>
          <w:szCs w:val="24"/>
          <w:lang w:val="lv-LV"/>
        </w:rPr>
        <w:t>. </w:t>
      </w:r>
      <w:r w:rsidR="00D93C88" w:rsidRPr="00D93C88">
        <w:rPr>
          <w:rFonts w:ascii="Times New Roman" w:hAnsi="Times New Roman"/>
          <w:sz w:val="24"/>
          <w:szCs w:val="24"/>
          <w:lang w:val="lv-LV"/>
        </w:rPr>
        <w:t>Atbildot uz klienta e-past</w:t>
      </w:r>
      <w:r w:rsidR="00EC4531">
        <w:rPr>
          <w:rFonts w:ascii="Times New Roman" w:hAnsi="Times New Roman"/>
          <w:sz w:val="24"/>
          <w:szCs w:val="24"/>
          <w:lang w:val="lv-LV"/>
        </w:rPr>
        <w:t>a vēstuli</w:t>
      </w:r>
      <w:r w:rsidR="00D93C88" w:rsidRPr="00D93C88">
        <w:rPr>
          <w:rFonts w:ascii="Times New Roman" w:hAnsi="Times New Roman"/>
          <w:sz w:val="24"/>
          <w:szCs w:val="24"/>
          <w:lang w:val="lv-LV"/>
        </w:rPr>
        <w:t>, tiesas darbinieks sniedz vispārīgu informāciju, piemēram, par ties</w:t>
      </w:r>
      <w:r w:rsidR="00EC4531">
        <w:rPr>
          <w:rFonts w:ascii="Times New Roman" w:hAnsi="Times New Roman"/>
          <w:sz w:val="24"/>
          <w:szCs w:val="24"/>
          <w:lang w:val="lv-LV"/>
        </w:rPr>
        <w:t>as</w:t>
      </w:r>
      <w:r w:rsidR="00D93C88" w:rsidRPr="00D93C88">
        <w:rPr>
          <w:rFonts w:ascii="Times New Roman" w:hAnsi="Times New Roman"/>
          <w:sz w:val="24"/>
          <w:szCs w:val="24"/>
          <w:lang w:val="lv-LV"/>
        </w:rPr>
        <w:t xml:space="preserve"> maksas pakalpojumiem un to apmaksas veidiem, tiesas sēdes laiku vai nolēmuma pieejamības datumu.</w:t>
      </w:r>
    </w:p>
    <w:p w14:paraId="17CBF349" w14:textId="5622CF3E" w:rsidR="00B63400" w:rsidRDefault="00B32126" w:rsidP="00E3338C">
      <w:pPr>
        <w:ind w:firstLine="720"/>
        <w:jc w:val="both"/>
        <w:rPr>
          <w:rFonts w:ascii="Times New Roman" w:hAnsi="Times New Roman"/>
          <w:sz w:val="24"/>
          <w:szCs w:val="24"/>
          <w:lang w:val="lv-LV"/>
        </w:rPr>
      </w:pPr>
      <w:r>
        <w:rPr>
          <w:rFonts w:ascii="Times New Roman" w:hAnsi="Times New Roman"/>
          <w:sz w:val="24"/>
          <w:szCs w:val="24"/>
          <w:lang w:val="lv-LV"/>
        </w:rPr>
        <w:t>2</w:t>
      </w:r>
      <w:r w:rsidR="00780410">
        <w:rPr>
          <w:rFonts w:ascii="Times New Roman" w:hAnsi="Times New Roman"/>
          <w:sz w:val="24"/>
          <w:szCs w:val="24"/>
          <w:lang w:val="lv-LV"/>
        </w:rPr>
        <w:t>1</w:t>
      </w:r>
      <w:r w:rsidR="00E3338C">
        <w:rPr>
          <w:rFonts w:ascii="Times New Roman" w:hAnsi="Times New Roman"/>
          <w:sz w:val="24"/>
          <w:szCs w:val="24"/>
          <w:lang w:val="lv-LV"/>
        </w:rPr>
        <w:t>. </w:t>
      </w:r>
      <w:r w:rsidR="00D93C88" w:rsidRPr="00D93C88">
        <w:rPr>
          <w:rFonts w:ascii="Times New Roman" w:hAnsi="Times New Roman"/>
          <w:sz w:val="24"/>
          <w:szCs w:val="24"/>
          <w:lang w:val="lv-LV"/>
        </w:rPr>
        <w:t xml:space="preserve">Tiesas darbinieks </w:t>
      </w:r>
      <w:r w:rsidR="00B63400">
        <w:rPr>
          <w:rFonts w:ascii="Times New Roman" w:hAnsi="Times New Roman"/>
          <w:sz w:val="24"/>
          <w:szCs w:val="24"/>
          <w:lang w:val="lv-LV"/>
        </w:rPr>
        <w:t xml:space="preserve">e-pasta </w:t>
      </w:r>
      <w:r w:rsidR="00B63400" w:rsidRPr="00B63400">
        <w:rPr>
          <w:rFonts w:ascii="Times New Roman" w:hAnsi="Times New Roman"/>
          <w:sz w:val="24"/>
          <w:szCs w:val="24"/>
          <w:lang w:val="lv-LV"/>
        </w:rPr>
        <w:t>programm</w:t>
      </w:r>
      <w:r w:rsidR="00AC6176">
        <w:rPr>
          <w:rFonts w:ascii="Times New Roman" w:hAnsi="Times New Roman"/>
          <w:sz w:val="24"/>
          <w:szCs w:val="24"/>
          <w:lang w:val="lv-LV"/>
        </w:rPr>
        <w:t>ā</w:t>
      </w:r>
      <w:r w:rsidR="00B63400" w:rsidRPr="00B63400">
        <w:rPr>
          <w:rFonts w:ascii="Times New Roman" w:hAnsi="Times New Roman"/>
          <w:sz w:val="24"/>
          <w:szCs w:val="24"/>
          <w:lang w:val="lv-LV"/>
        </w:rPr>
        <w:t xml:space="preserve"> </w:t>
      </w:r>
      <w:proofErr w:type="spellStart"/>
      <w:r w:rsidR="00B63400" w:rsidRPr="00B63400">
        <w:rPr>
          <w:rFonts w:ascii="Times New Roman" w:hAnsi="Times New Roman"/>
          <w:sz w:val="24"/>
          <w:szCs w:val="24"/>
          <w:lang w:val="lv-LV"/>
        </w:rPr>
        <w:t>iespējo</w:t>
      </w:r>
      <w:proofErr w:type="spellEnd"/>
      <w:r w:rsidR="00B63400" w:rsidRPr="00B63400">
        <w:rPr>
          <w:rFonts w:ascii="Times New Roman" w:hAnsi="Times New Roman"/>
          <w:sz w:val="24"/>
          <w:szCs w:val="24"/>
          <w:lang w:val="lv-LV"/>
        </w:rPr>
        <w:t xml:space="preserve"> automātisk</w:t>
      </w:r>
      <w:r w:rsidR="00B63400">
        <w:rPr>
          <w:rFonts w:ascii="Times New Roman" w:hAnsi="Times New Roman"/>
          <w:sz w:val="24"/>
          <w:szCs w:val="24"/>
          <w:lang w:val="lv-LV"/>
        </w:rPr>
        <w:t>u</w:t>
      </w:r>
      <w:r w:rsidR="00B63400" w:rsidRPr="00B63400">
        <w:rPr>
          <w:rFonts w:ascii="Times New Roman" w:hAnsi="Times New Roman"/>
          <w:sz w:val="24"/>
          <w:szCs w:val="24"/>
          <w:lang w:val="lv-LV"/>
        </w:rPr>
        <w:t xml:space="preserve"> paziņojum</w:t>
      </w:r>
      <w:r w:rsidR="00B63400">
        <w:rPr>
          <w:rFonts w:ascii="Times New Roman" w:hAnsi="Times New Roman"/>
          <w:sz w:val="24"/>
          <w:szCs w:val="24"/>
          <w:lang w:val="lv-LV"/>
        </w:rPr>
        <w:t>u</w:t>
      </w:r>
      <w:r w:rsidR="00B63400" w:rsidRPr="00B63400">
        <w:rPr>
          <w:rFonts w:ascii="Times New Roman" w:hAnsi="Times New Roman"/>
          <w:sz w:val="24"/>
          <w:szCs w:val="24"/>
          <w:lang w:val="lv-LV"/>
        </w:rPr>
        <w:t xml:space="preserve"> par savu prombūtni</w:t>
      </w:r>
      <w:r w:rsidR="00B63400" w:rsidRPr="00D93C88">
        <w:rPr>
          <w:rFonts w:ascii="Times New Roman" w:hAnsi="Times New Roman"/>
          <w:sz w:val="24"/>
          <w:szCs w:val="24"/>
          <w:lang w:val="lv-LV"/>
        </w:rPr>
        <w:t xml:space="preserve">, norādot </w:t>
      </w:r>
      <w:r w:rsidR="00B63400">
        <w:rPr>
          <w:rFonts w:ascii="Times New Roman" w:hAnsi="Times New Roman"/>
          <w:sz w:val="24"/>
          <w:szCs w:val="24"/>
          <w:lang w:val="lv-LV"/>
        </w:rPr>
        <w:t>tās ilgumu,</w:t>
      </w:r>
      <w:r w:rsidR="00B63400" w:rsidRPr="00D93C88">
        <w:rPr>
          <w:rFonts w:ascii="Times New Roman" w:hAnsi="Times New Roman"/>
          <w:sz w:val="24"/>
          <w:szCs w:val="24"/>
          <w:lang w:val="lv-LV"/>
        </w:rPr>
        <w:t xml:space="preserve"> </w:t>
      </w:r>
      <w:r w:rsidR="00B63400">
        <w:rPr>
          <w:rFonts w:ascii="Times New Roman" w:hAnsi="Times New Roman"/>
          <w:sz w:val="24"/>
          <w:szCs w:val="24"/>
          <w:lang w:val="lv-LV"/>
        </w:rPr>
        <w:t xml:space="preserve">aizvietotāju un tā </w:t>
      </w:r>
      <w:r w:rsidR="00B63400" w:rsidRPr="00D93C88">
        <w:rPr>
          <w:rFonts w:ascii="Times New Roman" w:hAnsi="Times New Roman"/>
          <w:sz w:val="24"/>
          <w:szCs w:val="24"/>
          <w:lang w:val="lv-LV"/>
        </w:rPr>
        <w:t>kontaktinformāciju.</w:t>
      </w:r>
    </w:p>
    <w:p w14:paraId="064105D3" w14:textId="10756B99" w:rsidR="00D93C88" w:rsidRDefault="00B32126" w:rsidP="00C737B3">
      <w:pPr>
        <w:ind w:firstLine="720"/>
        <w:jc w:val="both"/>
        <w:rPr>
          <w:rFonts w:ascii="Times New Roman" w:hAnsi="Times New Roman"/>
          <w:sz w:val="24"/>
          <w:szCs w:val="24"/>
          <w:lang w:val="lv-LV"/>
        </w:rPr>
      </w:pPr>
      <w:r>
        <w:rPr>
          <w:rFonts w:ascii="Times New Roman" w:hAnsi="Times New Roman"/>
          <w:sz w:val="24"/>
          <w:szCs w:val="24"/>
          <w:lang w:val="lv-LV"/>
        </w:rPr>
        <w:t>2</w:t>
      </w:r>
      <w:r w:rsidR="00780410">
        <w:rPr>
          <w:rFonts w:ascii="Times New Roman" w:hAnsi="Times New Roman"/>
          <w:sz w:val="24"/>
          <w:szCs w:val="24"/>
          <w:lang w:val="lv-LV"/>
        </w:rPr>
        <w:t>2</w:t>
      </w:r>
      <w:r w:rsidR="00B63400">
        <w:rPr>
          <w:rFonts w:ascii="Times New Roman" w:hAnsi="Times New Roman"/>
          <w:sz w:val="24"/>
          <w:szCs w:val="24"/>
          <w:lang w:val="lv-LV"/>
        </w:rPr>
        <w:t>. </w:t>
      </w:r>
      <w:r w:rsidR="00D93C88" w:rsidRPr="00D93C88">
        <w:rPr>
          <w:rFonts w:ascii="Times New Roman" w:hAnsi="Times New Roman"/>
          <w:sz w:val="24"/>
          <w:szCs w:val="24"/>
          <w:lang w:val="lv-LV"/>
        </w:rPr>
        <w:t xml:space="preserve">Elektroniskā </w:t>
      </w:r>
      <w:r w:rsidR="00EA402F" w:rsidRPr="00D93C88">
        <w:rPr>
          <w:rFonts w:ascii="Times New Roman" w:hAnsi="Times New Roman"/>
          <w:sz w:val="24"/>
          <w:szCs w:val="24"/>
          <w:lang w:val="lv-LV"/>
        </w:rPr>
        <w:t xml:space="preserve">saziņā </w:t>
      </w:r>
      <w:r w:rsidR="00D93C88" w:rsidRPr="00D93C88">
        <w:rPr>
          <w:rFonts w:ascii="Times New Roman" w:hAnsi="Times New Roman"/>
          <w:sz w:val="24"/>
          <w:szCs w:val="24"/>
          <w:lang w:val="lv-LV"/>
        </w:rPr>
        <w:t xml:space="preserve">ar klientu tiesas darbinieks izmanto tiesas vienoto </w:t>
      </w:r>
      <w:r w:rsidR="00EA402F">
        <w:rPr>
          <w:rFonts w:ascii="Times New Roman" w:hAnsi="Times New Roman"/>
          <w:sz w:val="24"/>
          <w:szCs w:val="24"/>
          <w:lang w:val="lv-LV"/>
        </w:rPr>
        <w:t xml:space="preserve">paraksta rekvizīta </w:t>
      </w:r>
      <w:r w:rsidR="00D93C88" w:rsidRPr="00D93C88">
        <w:rPr>
          <w:rFonts w:ascii="Times New Roman" w:hAnsi="Times New Roman"/>
          <w:sz w:val="24"/>
          <w:szCs w:val="24"/>
          <w:lang w:val="lv-LV"/>
        </w:rPr>
        <w:t>noformējumu, norādot savu vārdu, uzvārdu, amatu, tiesu un kontaktinformāciju (tālruni, e-past</w:t>
      </w:r>
      <w:r w:rsidR="00EA402F">
        <w:rPr>
          <w:rFonts w:ascii="Times New Roman" w:hAnsi="Times New Roman"/>
          <w:sz w:val="24"/>
          <w:szCs w:val="24"/>
          <w:lang w:val="lv-LV"/>
        </w:rPr>
        <w:t>a adresi</w:t>
      </w:r>
      <w:r w:rsidR="00D93C88" w:rsidRPr="00D93C88">
        <w:rPr>
          <w:rFonts w:ascii="Times New Roman" w:hAnsi="Times New Roman"/>
          <w:sz w:val="24"/>
          <w:szCs w:val="24"/>
          <w:lang w:val="lv-LV"/>
        </w:rPr>
        <w:t>).</w:t>
      </w:r>
    </w:p>
    <w:p w14:paraId="07892784" w14:textId="77777777" w:rsidR="0037545F" w:rsidRPr="00A66946" w:rsidRDefault="0037545F" w:rsidP="0037545F">
      <w:pPr>
        <w:jc w:val="center"/>
        <w:rPr>
          <w:rFonts w:ascii="Times New Roman" w:hAnsi="Times New Roman"/>
          <w:sz w:val="24"/>
          <w:szCs w:val="24"/>
          <w:lang w:val="lv-LV"/>
        </w:rPr>
      </w:pPr>
    </w:p>
    <w:p w14:paraId="33BDA318" w14:textId="77777777" w:rsidR="0037545F" w:rsidRPr="00A66946" w:rsidRDefault="00EA402F" w:rsidP="0037545F">
      <w:pPr>
        <w:jc w:val="center"/>
        <w:rPr>
          <w:rFonts w:ascii="Times New Roman" w:hAnsi="Times New Roman"/>
          <w:b/>
          <w:bCs/>
          <w:sz w:val="24"/>
          <w:szCs w:val="24"/>
          <w:lang w:val="lv-LV"/>
        </w:rPr>
      </w:pPr>
      <w:r>
        <w:rPr>
          <w:rFonts w:ascii="Times New Roman" w:hAnsi="Times New Roman"/>
          <w:b/>
          <w:bCs/>
          <w:sz w:val="24"/>
          <w:szCs w:val="24"/>
          <w:lang w:val="lv-LV"/>
        </w:rPr>
        <w:t>VII</w:t>
      </w:r>
      <w:r w:rsidR="0037545F" w:rsidRPr="00A66946">
        <w:rPr>
          <w:rFonts w:ascii="Times New Roman" w:hAnsi="Times New Roman"/>
          <w:b/>
          <w:bCs/>
          <w:sz w:val="24"/>
          <w:szCs w:val="24"/>
          <w:lang w:val="lv-LV"/>
        </w:rPr>
        <w:t>. Noslēguma jautājums</w:t>
      </w:r>
    </w:p>
    <w:p w14:paraId="0D26B164" w14:textId="77777777" w:rsidR="0037545F" w:rsidRPr="00A66946" w:rsidRDefault="0037545F" w:rsidP="0037545F">
      <w:pPr>
        <w:jc w:val="center"/>
        <w:rPr>
          <w:rFonts w:ascii="Times New Roman" w:hAnsi="Times New Roman"/>
          <w:sz w:val="24"/>
          <w:szCs w:val="24"/>
          <w:lang w:val="lv-LV"/>
        </w:rPr>
      </w:pPr>
    </w:p>
    <w:p w14:paraId="2070071C" w14:textId="5FF868F9" w:rsidR="0037545F" w:rsidRPr="00A66946" w:rsidRDefault="00B32126" w:rsidP="00EA402F">
      <w:pPr>
        <w:ind w:firstLine="720"/>
        <w:jc w:val="both"/>
        <w:rPr>
          <w:rFonts w:ascii="Times New Roman" w:hAnsi="Times New Roman"/>
          <w:sz w:val="24"/>
          <w:szCs w:val="24"/>
          <w:lang w:val="lv-LV"/>
        </w:rPr>
      </w:pPr>
      <w:r>
        <w:rPr>
          <w:rFonts w:ascii="Times New Roman" w:hAnsi="Times New Roman"/>
          <w:sz w:val="24"/>
          <w:szCs w:val="24"/>
          <w:lang w:val="lv-LV"/>
        </w:rPr>
        <w:t>2</w:t>
      </w:r>
      <w:r w:rsidR="00780410">
        <w:rPr>
          <w:rFonts w:ascii="Times New Roman" w:hAnsi="Times New Roman"/>
          <w:sz w:val="24"/>
          <w:szCs w:val="24"/>
          <w:lang w:val="lv-LV"/>
        </w:rPr>
        <w:t>3</w:t>
      </w:r>
      <w:r w:rsidR="0037545F" w:rsidRPr="00A66946">
        <w:rPr>
          <w:rFonts w:ascii="Times New Roman" w:hAnsi="Times New Roman"/>
          <w:sz w:val="24"/>
          <w:szCs w:val="24"/>
          <w:lang w:val="lv-LV"/>
        </w:rPr>
        <w:t>. Atzīt par spēku zaudējušu Tiesu administrācijas 2008. gada 26. jūnij</w:t>
      </w:r>
      <w:r w:rsidR="00BF22D5">
        <w:rPr>
          <w:rFonts w:ascii="Times New Roman" w:hAnsi="Times New Roman"/>
          <w:sz w:val="24"/>
          <w:szCs w:val="24"/>
          <w:lang w:val="lv-LV"/>
        </w:rPr>
        <w:t>a</w:t>
      </w:r>
      <w:r w:rsidR="0037545F" w:rsidRPr="00A66946">
        <w:rPr>
          <w:rFonts w:ascii="Times New Roman" w:hAnsi="Times New Roman"/>
          <w:sz w:val="24"/>
          <w:szCs w:val="24"/>
          <w:lang w:val="lv-LV"/>
        </w:rPr>
        <w:t xml:space="preserve"> iekšējo normatīvo aktu Nr. 1-3/40 "Rajona (pilsētu) tiesu un apgabaltiesu apmeklētāju apkalpošanas standarts".</w:t>
      </w:r>
    </w:p>
    <w:p w14:paraId="04CD7ABB" w14:textId="77777777" w:rsidR="008D08C8" w:rsidRPr="00A66946" w:rsidRDefault="008D08C8" w:rsidP="0037545F">
      <w:pPr>
        <w:rPr>
          <w:rFonts w:ascii="Times New Roman" w:hAnsi="Times New Roman"/>
          <w:sz w:val="24"/>
          <w:szCs w:val="24"/>
          <w:lang w:val="lv-LV"/>
        </w:rPr>
      </w:pPr>
    </w:p>
    <w:p w14:paraId="59EA0095" w14:textId="77777777" w:rsidR="0037545F" w:rsidRPr="00A66946" w:rsidRDefault="0037545F" w:rsidP="0037545F">
      <w:pPr>
        <w:rPr>
          <w:rFonts w:ascii="Times New Roman" w:hAnsi="Times New Roman"/>
          <w:sz w:val="24"/>
          <w:szCs w:val="24"/>
          <w:lang w:val="lv-LV"/>
        </w:rPr>
      </w:pPr>
    </w:p>
    <w:p w14:paraId="01252F82" w14:textId="311C7C60" w:rsidR="004578B7" w:rsidRPr="00A66946" w:rsidRDefault="00411958" w:rsidP="0037545F">
      <w:pPr>
        <w:tabs>
          <w:tab w:val="right" w:pos="9072"/>
        </w:tabs>
        <w:jc w:val="both"/>
        <w:rPr>
          <w:rFonts w:ascii="Times New Roman" w:hAnsi="Times New Roman"/>
          <w:sz w:val="24"/>
          <w:szCs w:val="24"/>
          <w:lang w:val="lv-LV"/>
        </w:rPr>
      </w:pPr>
      <w:r w:rsidRPr="00A66946">
        <w:rPr>
          <w:rFonts w:ascii="Times New Roman" w:hAnsi="Times New Roman"/>
          <w:sz w:val="24"/>
          <w:szCs w:val="24"/>
          <w:lang w:val="lv-LV"/>
        </w:rPr>
        <w:t>Direktor</w:t>
      </w:r>
      <w:r w:rsidR="00780410">
        <w:rPr>
          <w:rFonts w:ascii="Times New Roman" w:hAnsi="Times New Roman"/>
          <w:sz w:val="24"/>
          <w:szCs w:val="24"/>
          <w:lang w:val="lv-LV"/>
        </w:rPr>
        <w:t>s</w:t>
      </w:r>
      <w:r w:rsidR="00BA4424" w:rsidRPr="00A66946">
        <w:rPr>
          <w:rFonts w:ascii="Times New Roman" w:hAnsi="Times New Roman"/>
          <w:sz w:val="24"/>
          <w:szCs w:val="24"/>
          <w:lang w:val="lv-LV"/>
        </w:rPr>
        <w:t> </w:t>
      </w:r>
      <w:r w:rsidR="008D08C8" w:rsidRPr="00A66946">
        <w:rPr>
          <w:rFonts w:ascii="Times New Roman" w:hAnsi="Times New Roman"/>
          <w:sz w:val="24"/>
          <w:szCs w:val="24"/>
          <w:lang w:val="lv-LV"/>
        </w:rPr>
        <w:tab/>
      </w:r>
      <w:r w:rsidR="001A1B30" w:rsidRPr="00A66946">
        <w:rPr>
          <w:rFonts w:ascii="Times New Roman" w:hAnsi="Times New Roman"/>
          <w:sz w:val="24"/>
          <w:szCs w:val="24"/>
          <w:lang w:val="lv-LV"/>
        </w:rPr>
        <w:t>A. Munda</w:t>
      </w:r>
    </w:p>
    <w:p w14:paraId="0A9C4215" w14:textId="77777777" w:rsidR="00411958" w:rsidRPr="00A66946" w:rsidRDefault="00411958" w:rsidP="0037545F">
      <w:pPr>
        <w:ind w:firstLine="360"/>
        <w:jc w:val="both"/>
        <w:rPr>
          <w:rFonts w:ascii="Times New Roman" w:hAnsi="Times New Roman"/>
          <w:sz w:val="24"/>
          <w:szCs w:val="24"/>
          <w:lang w:val="lv-LV"/>
        </w:rPr>
      </w:pPr>
    </w:p>
    <w:p w14:paraId="279FC76B" w14:textId="77777777" w:rsidR="001303A8" w:rsidRPr="00A66946" w:rsidRDefault="001303A8" w:rsidP="0037545F">
      <w:pPr>
        <w:jc w:val="center"/>
        <w:rPr>
          <w:rFonts w:ascii="Times New Roman" w:hAnsi="Times New Roman"/>
          <w:sz w:val="24"/>
          <w:szCs w:val="24"/>
          <w:lang w:val="lv-LV"/>
        </w:rPr>
      </w:pPr>
      <w:r w:rsidRPr="00A66946">
        <w:rPr>
          <w:rFonts w:ascii="Times New Roman" w:hAnsi="Times New Roman"/>
          <w:sz w:val="24"/>
          <w:szCs w:val="24"/>
          <w:lang w:val="lv-LV"/>
        </w:rPr>
        <w:t>Dokuments parakstīts elektroniski ar drošu elektronisko parakstu un satur laika zīmogu.</w:t>
      </w:r>
    </w:p>
    <w:p w14:paraId="37B22428" w14:textId="77777777" w:rsidR="001303A8" w:rsidRPr="00A66946" w:rsidRDefault="001303A8" w:rsidP="0037545F">
      <w:pPr>
        <w:jc w:val="both"/>
        <w:rPr>
          <w:rFonts w:ascii="Times New Roman" w:hAnsi="Times New Roman"/>
          <w:sz w:val="24"/>
          <w:szCs w:val="24"/>
          <w:lang w:val="lv-LV"/>
        </w:rPr>
      </w:pPr>
    </w:p>
    <w:p w14:paraId="4821F147" w14:textId="77777777" w:rsidR="00472C9A" w:rsidRDefault="00472C9A" w:rsidP="0037545F">
      <w:pPr>
        <w:jc w:val="both"/>
        <w:rPr>
          <w:rFonts w:ascii="Times New Roman" w:hAnsi="Times New Roman"/>
          <w:sz w:val="24"/>
          <w:szCs w:val="24"/>
          <w:lang w:val="lv-LV"/>
        </w:rPr>
      </w:pPr>
    </w:p>
    <w:p w14:paraId="593211C0" w14:textId="77777777" w:rsidR="004F7DC4" w:rsidRDefault="004F7DC4" w:rsidP="0037545F">
      <w:pPr>
        <w:jc w:val="both"/>
        <w:rPr>
          <w:rFonts w:ascii="Times New Roman" w:hAnsi="Times New Roman"/>
          <w:sz w:val="24"/>
          <w:szCs w:val="24"/>
          <w:lang w:val="lv-LV"/>
        </w:rPr>
      </w:pPr>
      <w:r>
        <w:rPr>
          <w:rFonts w:ascii="Times New Roman" w:hAnsi="Times New Roman"/>
          <w:sz w:val="24"/>
          <w:szCs w:val="24"/>
          <w:lang w:val="lv-LV"/>
        </w:rPr>
        <w:t>Vjačeslavs Mitņičuks, 26447901</w:t>
      </w:r>
    </w:p>
    <w:p w14:paraId="70DFCE3C" w14:textId="77777777" w:rsidR="004F7DC4" w:rsidRPr="00A66946" w:rsidRDefault="00BC44C1" w:rsidP="0037545F">
      <w:pPr>
        <w:jc w:val="both"/>
        <w:rPr>
          <w:rFonts w:ascii="Times New Roman" w:hAnsi="Times New Roman"/>
          <w:sz w:val="24"/>
          <w:szCs w:val="24"/>
          <w:lang w:val="lv-LV"/>
        </w:rPr>
      </w:pPr>
      <w:hyperlink r:id="rId9" w:history="1">
        <w:r w:rsidR="004F7DC4" w:rsidRPr="009C6152">
          <w:rPr>
            <w:rStyle w:val="Hipersaite"/>
            <w:rFonts w:ascii="Times New Roman" w:hAnsi="Times New Roman"/>
            <w:sz w:val="24"/>
            <w:szCs w:val="24"/>
            <w:lang w:val="lv-LV"/>
          </w:rPr>
          <w:t>vjaceslavs.mitnicuks@ta.gov.lv</w:t>
        </w:r>
      </w:hyperlink>
    </w:p>
    <w:sectPr w:rsidR="004F7DC4" w:rsidRPr="00A66946" w:rsidSect="00956DC9">
      <w:headerReference w:type="default" r:id="rId10"/>
      <w:footerReference w:type="default" r:id="rId11"/>
      <w:footerReference w:type="first" r:id="rId12"/>
      <w:pgSz w:w="11907" w:h="16839" w:code="9"/>
      <w:pgMar w:top="11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3C11" w14:textId="77777777" w:rsidR="00BC44C1" w:rsidRDefault="00BC44C1" w:rsidP="00D77C54">
      <w:pPr>
        <w:spacing w:line="240" w:lineRule="auto"/>
      </w:pPr>
      <w:r>
        <w:separator/>
      </w:r>
    </w:p>
  </w:endnote>
  <w:endnote w:type="continuationSeparator" w:id="0">
    <w:p w14:paraId="672486D8" w14:textId="77777777" w:rsidR="00BC44C1" w:rsidRDefault="00BC44C1" w:rsidP="00D77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7FA1" w14:textId="1B2C36D5" w:rsidR="00393D11" w:rsidRPr="006F6A20" w:rsidRDefault="00393D11">
    <w:pPr>
      <w:pStyle w:val="Kjene"/>
      <w:rPr>
        <w:sz w:val="24"/>
        <w:szCs w:val="24"/>
      </w:rPr>
    </w:pPr>
    <w:r w:rsidRPr="006F6A20">
      <w:rPr>
        <w:rFonts w:ascii="Times New Roman" w:hAnsi="Times New Roman"/>
        <w:sz w:val="24"/>
        <w:szCs w:val="24"/>
        <w:lang w:val="lv-LV"/>
      </w:rPr>
      <w:t>TAieksnot_</w:t>
    </w:r>
    <w:r w:rsidR="006F6A20">
      <w:rPr>
        <w:rFonts w:ascii="Times New Roman" w:hAnsi="Times New Roman"/>
        <w:sz w:val="24"/>
        <w:szCs w:val="24"/>
        <w:lang w:val="lv-LV"/>
      </w:rPr>
      <w:t>apkalp</w:t>
    </w:r>
    <w:r w:rsidR="0037545F" w:rsidRPr="006F6A20">
      <w:rPr>
        <w:rFonts w:ascii="Times New Roman" w:hAnsi="Times New Roman"/>
        <w:sz w:val="24"/>
        <w:szCs w:val="24"/>
        <w:lang w:val="lv-LV"/>
      </w:rPr>
      <w:t>standarts_</w:t>
    </w:r>
    <w:r w:rsidR="00780410">
      <w:rPr>
        <w:rFonts w:ascii="Times New Roman" w:hAnsi="Times New Roman"/>
        <w:sz w:val="24"/>
        <w:szCs w:val="24"/>
        <w:lang w:val="lv-LV"/>
      </w:rPr>
      <w:t>13</w:t>
    </w:r>
    <w:r w:rsidR="00577875">
      <w:rPr>
        <w:rFonts w:ascii="Times New Roman" w:hAnsi="Times New Roman"/>
        <w:sz w:val="24"/>
        <w:szCs w:val="24"/>
        <w:lang w:val="lv-LV"/>
      </w:rPr>
      <w:t>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807E4" w14:textId="1A135445" w:rsidR="00AD64DB" w:rsidRPr="00AD64DB" w:rsidRDefault="006F6A20" w:rsidP="0037545F">
    <w:pPr>
      <w:pStyle w:val="Kjene"/>
      <w:rPr>
        <w:sz w:val="24"/>
        <w:szCs w:val="24"/>
      </w:rPr>
    </w:pPr>
    <w:r w:rsidRPr="006F6A20">
      <w:rPr>
        <w:rFonts w:ascii="Times New Roman" w:hAnsi="Times New Roman"/>
        <w:sz w:val="24"/>
        <w:szCs w:val="24"/>
        <w:lang w:val="lv-LV"/>
      </w:rPr>
      <w:t>TAieksnot_</w:t>
    </w:r>
    <w:r>
      <w:rPr>
        <w:rFonts w:ascii="Times New Roman" w:hAnsi="Times New Roman"/>
        <w:sz w:val="24"/>
        <w:szCs w:val="24"/>
        <w:lang w:val="lv-LV"/>
      </w:rPr>
      <w:t>apkalp</w:t>
    </w:r>
    <w:r w:rsidRPr="006F6A20">
      <w:rPr>
        <w:rFonts w:ascii="Times New Roman" w:hAnsi="Times New Roman"/>
        <w:sz w:val="24"/>
        <w:szCs w:val="24"/>
        <w:lang w:val="lv-LV"/>
      </w:rPr>
      <w:t>standarts_</w:t>
    </w:r>
    <w:r w:rsidR="00780410">
      <w:rPr>
        <w:rFonts w:ascii="Times New Roman" w:hAnsi="Times New Roman"/>
        <w:sz w:val="24"/>
        <w:szCs w:val="24"/>
        <w:lang w:val="lv-LV"/>
      </w:rPr>
      <w:t>13</w:t>
    </w:r>
    <w:r w:rsidR="00577875">
      <w:rPr>
        <w:rFonts w:ascii="Times New Roman" w:hAnsi="Times New Roman"/>
        <w:sz w:val="24"/>
        <w:szCs w:val="24"/>
        <w:lang w:val="lv-LV"/>
      </w:rPr>
      <w:t>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B342" w14:textId="77777777" w:rsidR="00BC44C1" w:rsidRDefault="00BC44C1" w:rsidP="00D77C54">
      <w:pPr>
        <w:spacing w:line="240" w:lineRule="auto"/>
      </w:pPr>
      <w:r>
        <w:separator/>
      </w:r>
    </w:p>
  </w:footnote>
  <w:footnote w:type="continuationSeparator" w:id="0">
    <w:p w14:paraId="785B018D" w14:textId="77777777" w:rsidR="00BC44C1" w:rsidRDefault="00BC44C1" w:rsidP="00D77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4556" w14:textId="7C6BC354" w:rsidR="00393D11" w:rsidRPr="004D0F1E" w:rsidRDefault="00393D11">
    <w:pPr>
      <w:pStyle w:val="Galvene"/>
      <w:jc w:val="center"/>
      <w:rPr>
        <w:rFonts w:ascii="Times New Roman" w:hAnsi="Times New Roman"/>
      </w:rPr>
    </w:pPr>
    <w:r w:rsidRPr="004D0F1E">
      <w:rPr>
        <w:rFonts w:ascii="Times New Roman" w:hAnsi="Times New Roman"/>
      </w:rPr>
      <w:fldChar w:fldCharType="begin"/>
    </w:r>
    <w:r w:rsidRPr="004D0F1E">
      <w:rPr>
        <w:rFonts w:ascii="Times New Roman" w:hAnsi="Times New Roman"/>
      </w:rPr>
      <w:instrText xml:space="preserve"> PAGE   \* MERGEFORMAT </w:instrText>
    </w:r>
    <w:r w:rsidRPr="004D0F1E">
      <w:rPr>
        <w:rFonts w:ascii="Times New Roman" w:hAnsi="Times New Roman"/>
      </w:rPr>
      <w:fldChar w:fldCharType="separate"/>
    </w:r>
    <w:r w:rsidR="007E3D97">
      <w:rPr>
        <w:rFonts w:ascii="Times New Roman" w:hAnsi="Times New Roman"/>
        <w:noProof/>
      </w:rPr>
      <w:t>4</w:t>
    </w:r>
    <w:r w:rsidRPr="004D0F1E">
      <w:rPr>
        <w:rFonts w:ascii="Times New Roman" w:hAnsi="Times New Roman"/>
        <w:noProof/>
      </w:rPr>
      <w:fldChar w:fldCharType="end"/>
    </w:r>
  </w:p>
  <w:p w14:paraId="024BECA8" w14:textId="77777777" w:rsidR="00393D11" w:rsidRDefault="00393D1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506E"/>
    <w:multiLevelType w:val="multilevel"/>
    <w:tmpl w:val="8F0A02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3216D2B"/>
    <w:multiLevelType w:val="hybridMultilevel"/>
    <w:tmpl w:val="5DE0B06A"/>
    <w:lvl w:ilvl="0" w:tplc="2FB216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0114A8"/>
    <w:multiLevelType w:val="hybridMultilevel"/>
    <w:tmpl w:val="B6B02C72"/>
    <w:lvl w:ilvl="0" w:tplc="3F30802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AEC5172"/>
    <w:multiLevelType w:val="hybridMultilevel"/>
    <w:tmpl w:val="A7D4F46C"/>
    <w:lvl w:ilvl="0" w:tplc="A86CAC5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641F23"/>
    <w:multiLevelType w:val="multilevel"/>
    <w:tmpl w:val="A310253A"/>
    <w:lvl w:ilvl="0">
      <w:start w:val="1"/>
      <w:numFmt w:val="decimal"/>
      <w:lvlText w:val="%1."/>
      <w:lvlJc w:val="left"/>
      <w:pPr>
        <w:ind w:left="720" w:hanging="360"/>
      </w:pPr>
    </w:lvl>
    <w:lvl w:ilvl="1">
      <w:start w:val="1"/>
      <w:numFmt w:val="decimal"/>
      <w:isLgl/>
      <w:lvlText w:val="%1.%2."/>
      <w:lvlJc w:val="left"/>
      <w:pPr>
        <w:ind w:left="360" w:hanging="360"/>
      </w:pPr>
      <w:rPr>
        <w:i w:val="0"/>
        <w:iCs w:val="0"/>
      </w:rPr>
    </w:lvl>
    <w:lvl w:ilvl="2">
      <w:start w:val="1"/>
      <w:numFmt w:val="decimal"/>
      <w:pStyle w:val="Sarakstarindkopa"/>
      <w:isLgl/>
      <w:lvlText w:val="%3."/>
      <w:lvlJc w:val="left"/>
      <w:pPr>
        <w:ind w:left="1080" w:hanging="720"/>
      </w:pPr>
      <w:rPr>
        <w:rFonts w:ascii="Times New Roman" w:eastAsiaTheme="minorHAnsi" w:hAnsi="Times New Roman" w:cs="Times New Roman"/>
        <w:b w:val="0"/>
      </w:rPr>
    </w:lvl>
    <w:lvl w:ilvl="3">
      <w:start w:val="1"/>
      <w:numFmt w:val="decimal"/>
      <w:isLgl/>
      <w:lvlText w:val="%1.%2.%3.%4."/>
      <w:lvlJc w:val="left"/>
      <w:pPr>
        <w:ind w:left="1855" w:hanging="720"/>
      </w:pPr>
      <w:rPr>
        <w:b w:val="0"/>
      </w:rPr>
    </w:lvl>
    <w:lvl w:ilvl="4">
      <w:start w:val="1"/>
      <w:numFmt w:val="bullet"/>
      <w:lvlText w:val=""/>
      <w:lvlJc w:val="left"/>
      <w:pPr>
        <w:ind w:left="3066" w:hanging="1080"/>
      </w:pPr>
      <w:rPr>
        <w:rFonts w:ascii="Symbol" w:hAnsi="Symbol" w:hint="default"/>
        <w:b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7DC301B"/>
    <w:multiLevelType w:val="hybridMultilevel"/>
    <w:tmpl w:val="81762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7E"/>
    <w:rsid w:val="00000042"/>
    <w:rsid w:val="00000043"/>
    <w:rsid w:val="00002096"/>
    <w:rsid w:val="0000363B"/>
    <w:rsid w:val="00003EB0"/>
    <w:rsid w:val="00005019"/>
    <w:rsid w:val="00005A7F"/>
    <w:rsid w:val="00006012"/>
    <w:rsid w:val="00006724"/>
    <w:rsid w:val="00007246"/>
    <w:rsid w:val="000075AB"/>
    <w:rsid w:val="00010CA6"/>
    <w:rsid w:val="000113F7"/>
    <w:rsid w:val="000117D7"/>
    <w:rsid w:val="00011ACD"/>
    <w:rsid w:val="00011CB8"/>
    <w:rsid w:val="0001222C"/>
    <w:rsid w:val="000123F2"/>
    <w:rsid w:val="00013494"/>
    <w:rsid w:val="000143BA"/>
    <w:rsid w:val="000149B1"/>
    <w:rsid w:val="00014A87"/>
    <w:rsid w:val="00015783"/>
    <w:rsid w:val="00015C76"/>
    <w:rsid w:val="00021BE8"/>
    <w:rsid w:val="00024E38"/>
    <w:rsid w:val="00025D71"/>
    <w:rsid w:val="00026653"/>
    <w:rsid w:val="000266F4"/>
    <w:rsid w:val="000278CF"/>
    <w:rsid w:val="00027B63"/>
    <w:rsid w:val="00027D55"/>
    <w:rsid w:val="00031DD4"/>
    <w:rsid w:val="00032198"/>
    <w:rsid w:val="00033DEB"/>
    <w:rsid w:val="0003507D"/>
    <w:rsid w:val="0003630C"/>
    <w:rsid w:val="000367BF"/>
    <w:rsid w:val="00037102"/>
    <w:rsid w:val="00040EB1"/>
    <w:rsid w:val="00044308"/>
    <w:rsid w:val="00050212"/>
    <w:rsid w:val="00052BB5"/>
    <w:rsid w:val="00053252"/>
    <w:rsid w:val="000535BC"/>
    <w:rsid w:val="0005442A"/>
    <w:rsid w:val="00054A03"/>
    <w:rsid w:val="00062ADC"/>
    <w:rsid w:val="000634DD"/>
    <w:rsid w:val="000635A6"/>
    <w:rsid w:val="00065507"/>
    <w:rsid w:val="0006575D"/>
    <w:rsid w:val="00066AE3"/>
    <w:rsid w:val="00066D9D"/>
    <w:rsid w:val="000700EB"/>
    <w:rsid w:val="000703A4"/>
    <w:rsid w:val="00071A41"/>
    <w:rsid w:val="000723C3"/>
    <w:rsid w:val="00073C3A"/>
    <w:rsid w:val="0007546B"/>
    <w:rsid w:val="00075FFE"/>
    <w:rsid w:val="00076327"/>
    <w:rsid w:val="0007743B"/>
    <w:rsid w:val="000777E2"/>
    <w:rsid w:val="0008050D"/>
    <w:rsid w:val="0008077E"/>
    <w:rsid w:val="000825C8"/>
    <w:rsid w:val="00082F19"/>
    <w:rsid w:val="00082F1A"/>
    <w:rsid w:val="00084CA2"/>
    <w:rsid w:val="00085CC9"/>
    <w:rsid w:val="000861B4"/>
    <w:rsid w:val="000873E8"/>
    <w:rsid w:val="00087531"/>
    <w:rsid w:val="0009063B"/>
    <w:rsid w:val="00090EBE"/>
    <w:rsid w:val="00093196"/>
    <w:rsid w:val="000955FD"/>
    <w:rsid w:val="000957D8"/>
    <w:rsid w:val="00095F3C"/>
    <w:rsid w:val="000A03BD"/>
    <w:rsid w:val="000A08E9"/>
    <w:rsid w:val="000A1A79"/>
    <w:rsid w:val="000A1F49"/>
    <w:rsid w:val="000A320A"/>
    <w:rsid w:val="000A64C7"/>
    <w:rsid w:val="000A7FCD"/>
    <w:rsid w:val="000B1A0E"/>
    <w:rsid w:val="000B3447"/>
    <w:rsid w:val="000B42C5"/>
    <w:rsid w:val="000B4E22"/>
    <w:rsid w:val="000B520F"/>
    <w:rsid w:val="000B572F"/>
    <w:rsid w:val="000C3391"/>
    <w:rsid w:val="000C3F2D"/>
    <w:rsid w:val="000C5CBB"/>
    <w:rsid w:val="000C6F24"/>
    <w:rsid w:val="000C6FD7"/>
    <w:rsid w:val="000C7CE1"/>
    <w:rsid w:val="000D016B"/>
    <w:rsid w:val="000D2140"/>
    <w:rsid w:val="000D2570"/>
    <w:rsid w:val="000D56BD"/>
    <w:rsid w:val="000D6B5A"/>
    <w:rsid w:val="000D7BCC"/>
    <w:rsid w:val="000E0D90"/>
    <w:rsid w:val="000E1ACA"/>
    <w:rsid w:val="000E748B"/>
    <w:rsid w:val="000F096F"/>
    <w:rsid w:val="000F1FA5"/>
    <w:rsid w:val="000F27A9"/>
    <w:rsid w:val="000F337E"/>
    <w:rsid w:val="000F340C"/>
    <w:rsid w:val="000F36C4"/>
    <w:rsid w:val="000F4865"/>
    <w:rsid w:val="000F5023"/>
    <w:rsid w:val="000F5236"/>
    <w:rsid w:val="000F744B"/>
    <w:rsid w:val="000F7DB4"/>
    <w:rsid w:val="00102232"/>
    <w:rsid w:val="00103FD3"/>
    <w:rsid w:val="001063BF"/>
    <w:rsid w:val="0010712D"/>
    <w:rsid w:val="00107AB9"/>
    <w:rsid w:val="00110DF7"/>
    <w:rsid w:val="00110E75"/>
    <w:rsid w:val="00111D69"/>
    <w:rsid w:val="00117212"/>
    <w:rsid w:val="0011721D"/>
    <w:rsid w:val="00117501"/>
    <w:rsid w:val="001245F8"/>
    <w:rsid w:val="001251C9"/>
    <w:rsid w:val="001253DA"/>
    <w:rsid w:val="0012590C"/>
    <w:rsid w:val="00126FF8"/>
    <w:rsid w:val="0012774F"/>
    <w:rsid w:val="00127E9E"/>
    <w:rsid w:val="00127F86"/>
    <w:rsid w:val="00130135"/>
    <w:rsid w:val="001303A8"/>
    <w:rsid w:val="001329DA"/>
    <w:rsid w:val="00132BEE"/>
    <w:rsid w:val="00134B57"/>
    <w:rsid w:val="00134F47"/>
    <w:rsid w:val="00135657"/>
    <w:rsid w:val="00136063"/>
    <w:rsid w:val="00136AAB"/>
    <w:rsid w:val="00136CFE"/>
    <w:rsid w:val="00137EE4"/>
    <w:rsid w:val="00142383"/>
    <w:rsid w:val="00143170"/>
    <w:rsid w:val="00143B97"/>
    <w:rsid w:val="001446DC"/>
    <w:rsid w:val="00144BBE"/>
    <w:rsid w:val="0015099B"/>
    <w:rsid w:val="001524CA"/>
    <w:rsid w:val="00154027"/>
    <w:rsid w:val="0015671C"/>
    <w:rsid w:val="00157C7B"/>
    <w:rsid w:val="001603E4"/>
    <w:rsid w:val="00161014"/>
    <w:rsid w:val="0016404D"/>
    <w:rsid w:val="00165222"/>
    <w:rsid w:val="0016605C"/>
    <w:rsid w:val="0016653F"/>
    <w:rsid w:val="001700D3"/>
    <w:rsid w:val="0017020A"/>
    <w:rsid w:val="001707C9"/>
    <w:rsid w:val="0017350E"/>
    <w:rsid w:val="00175DC8"/>
    <w:rsid w:val="00180717"/>
    <w:rsid w:val="00183DC6"/>
    <w:rsid w:val="0018499A"/>
    <w:rsid w:val="00185524"/>
    <w:rsid w:val="00185EC6"/>
    <w:rsid w:val="001868BD"/>
    <w:rsid w:val="001916FC"/>
    <w:rsid w:val="00192156"/>
    <w:rsid w:val="00192857"/>
    <w:rsid w:val="00193310"/>
    <w:rsid w:val="00193D13"/>
    <w:rsid w:val="00195AEE"/>
    <w:rsid w:val="001A197D"/>
    <w:rsid w:val="001A1B30"/>
    <w:rsid w:val="001A1E7E"/>
    <w:rsid w:val="001A3E71"/>
    <w:rsid w:val="001A60C4"/>
    <w:rsid w:val="001A78C5"/>
    <w:rsid w:val="001B2008"/>
    <w:rsid w:val="001B357E"/>
    <w:rsid w:val="001B3960"/>
    <w:rsid w:val="001B3BBC"/>
    <w:rsid w:val="001B48CB"/>
    <w:rsid w:val="001B5202"/>
    <w:rsid w:val="001B7B5F"/>
    <w:rsid w:val="001C12DA"/>
    <w:rsid w:val="001C1D11"/>
    <w:rsid w:val="001C3F41"/>
    <w:rsid w:val="001C6DFF"/>
    <w:rsid w:val="001C7CBC"/>
    <w:rsid w:val="001D00F6"/>
    <w:rsid w:val="001D02FE"/>
    <w:rsid w:val="001D34E1"/>
    <w:rsid w:val="001D4BCE"/>
    <w:rsid w:val="001D4F62"/>
    <w:rsid w:val="001D4FE6"/>
    <w:rsid w:val="001D556A"/>
    <w:rsid w:val="001E5850"/>
    <w:rsid w:val="001E665B"/>
    <w:rsid w:val="001E69BD"/>
    <w:rsid w:val="001E7653"/>
    <w:rsid w:val="001E7F94"/>
    <w:rsid w:val="001F03D0"/>
    <w:rsid w:val="001F0B0E"/>
    <w:rsid w:val="001F0B62"/>
    <w:rsid w:val="001F13B0"/>
    <w:rsid w:val="001F1733"/>
    <w:rsid w:val="001F20B2"/>
    <w:rsid w:val="001F286B"/>
    <w:rsid w:val="001F3B99"/>
    <w:rsid w:val="00204DDD"/>
    <w:rsid w:val="00206D9F"/>
    <w:rsid w:val="00212830"/>
    <w:rsid w:val="00212F88"/>
    <w:rsid w:val="0021365C"/>
    <w:rsid w:val="0021405B"/>
    <w:rsid w:val="00214827"/>
    <w:rsid w:val="0021611C"/>
    <w:rsid w:val="00217404"/>
    <w:rsid w:val="002178A6"/>
    <w:rsid w:val="00221118"/>
    <w:rsid w:val="00221529"/>
    <w:rsid w:val="00223127"/>
    <w:rsid w:val="002235A3"/>
    <w:rsid w:val="00223AEC"/>
    <w:rsid w:val="002263DC"/>
    <w:rsid w:val="00226F2C"/>
    <w:rsid w:val="00231888"/>
    <w:rsid w:val="00231D87"/>
    <w:rsid w:val="002329AB"/>
    <w:rsid w:val="002333AB"/>
    <w:rsid w:val="00233C03"/>
    <w:rsid w:val="00235E55"/>
    <w:rsid w:val="00236DF6"/>
    <w:rsid w:val="00237CED"/>
    <w:rsid w:val="00240882"/>
    <w:rsid w:val="002454BA"/>
    <w:rsid w:val="002462DE"/>
    <w:rsid w:val="0024708E"/>
    <w:rsid w:val="00250641"/>
    <w:rsid w:val="0025362E"/>
    <w:rsid w:val="00254065"/>
    <w:rsid w:val="002557BA"/>
    <w:rsid w:val="00255E86"/>
    <w:rsid w:val="00256B06"/>
    <w:rsid w:val="00256E9D"/>
    <w:rsid w:val="00260239"/>
    <w:rsid w:val="002615AD"/>
    <w:rsid w:val="002618BE"/>
    <w:rsid w:val="00261DE6"/>
    <w:rsid w:val="002623EE"/>
    <w:rsid w:val="00262CDE"/>
    <w:rsid w:val="0026393F"/>
    <w:rsid w:val="00265255"/>
    <w:rsid w:val="00265B9D"/>
    <w:rsid w:val="00267592"/>
    <w:rsid w:val="002720F7"/>
    <w:rsid w:val="00272624"/>
    <w:rsid w:val="0027341B"/>
    <w:rsid w:val="002758DF"/>
    <w:rsid w:val="00276CF9"/>
    <w:rsid w:val="00277092"/>
    <w:rsid w:val="0028019C"/>
    <w:rsid w:val="002820AB"/>
    <w:rsid w:val="002831CA"/>
    <w:rsid w:val="00283E61"/>
    <w:rsid w:val="0028509D"/>
    <w:rsid w:val="00285DA3"/>
    <w:rsid w:val="00286714"/>
    <w:rsid w:val="0028683D"/>
    <w:rsid w:val="00286F50"/>
    <w:rsid w:val="00287DB8"/>
    <w:rsid w:val="0029107D"/>
    <w:rsid w:val="00291437"/>
    <w:rsid w:val="00291741"/>
    <w:rsid w:val="00291D7B"/>
    <w:rsid w:val="0029235C"/>
    <w:rsid w:val="00293A5B"/>
    <w:rsid w:val="00293AD3"/>
    <w:rsid w:val="00293F4F"/>
    <w:rsid w:val="002957F0"/>
    <w:rsid w:val="00297519"/>
    <w:rsid w:val="002975E9"/>
    <w:rsid w:val="002978CE"/>
    <w:rsid w:val="002A0BA7"/>
    <w:rsid w:val="002A117D"/>
    <w:rsid w:val="002A13B2"/>
    <w:rsid w:val="002A1D19"/>
    <w:rsid w:val="002A2A85"/>
    <w:rsid w:val="002A365E"/>
    <w:rsid w:val="002A49DB"/>
    <w:rsid w:val="002A6250"/>
    <w:rsid w:val="002B03C3"/>
    <w:rsid w:val="002B09B4"/>
    <w:rsid w:val="002B11C1"/>
    <w:rsid w:val="002B126D"/>
    <w:rsid w:val="002B3175"/>
    <w:rsid w:val="002B44DD"/>
    <w:rsid w:val="002B4952"/>
    <w:rsid w:val="002B54E3"/>
    <w:rsid w:val="002B59F4"/>
    <w:rsid w:val="002B6698"/>
    <w:rsid w:val="002C070F"/>
    <w:rsid w:val="002C339B"/>
    <w:rsid w:val="002C4B8F"/>
    <w:rsid w:val="002C60DE"/>
    <w:rsid w:val="002C6BB9"/>
    <w:rsid w:val="002C6E0E"/>
    <w:rsid w:val="002C7287"/>
    <w:rsid w:val="002C7398"/>
    <w:rsid w:val="002D3A1C"/>
    <w:rsid w:val="002D3B1B"/>
    <w:rsid w:val="002D450E"/>
    <w:rsid w:val="002D6494"/>
    <w:rsid w:val="002D66F8"/>
    <w:rsid w:val="002D6C3B"/>
    <w:rsid w:val="002E0089"/>
    <w:rsid w:val="002E0629"/>
    <w:rsid w:val="002E096C"/>
    <w:rsid w:val="002E12BB"/>
    <w:rsid w:val="002E4139"/>
    <w:rsid w:val="002E4422"/>
    <w:rsid w:val="002E4970"/>
    <w:rsid w:val="002E524B"/>
    <w:rsid w:val="002E6414"/>
    <w:rsid w:val="002F0721"/>
    <w:rsid w:val="002F1879"/>
    <w:rsid w:val="002F290F"/>
    <w:rsid w:val="002F3B14"/>
    <w:rsid w:val="002F3E08"/>
    <w:rsid w:val="002F3EC8"/>
    <w:rsid w:val="002F7B98"/>
    <w:rsid w:val="002F7C46"/>
    <w:rsid w:val="002F7CA1"/>
    <w:rsid w:val="003004E1"/>
    <w:rsid w:val="00301793"/>
    <w:rsid w:val="0030188D"/>
    <w:rsid w:val="00302813"/>
    <w:rsid w:val="00303104"/>
    <w:rsid w:val="003032DA"/>
    <w:rsid w:val="00303FFD"/>
    <w:rsid w:val="003043BF"/>
    <w:rsid w:val="003064DF"/>
    <w:rsid w:val="00312042"/>
    <w:rsid w:val="00312044"/>
    <w:rsid w:val="00313C26"/>
    <w:rsid w:val="00314B9A"/>
    <w:rsid w:val="003165BA"/>
    <w:rsid w:val="003173C8"/>
    <w:rsid w:val="00317DAC"/>
    <w:rsid w:val="00321BF0"/>
    <w:rsid w:val="003223DB"/>
    <w:rsid w:val="003223E2"/>
    <w:rsid w:val="00322E0D"/>
    <w:rsid w:val="003239A4"/>
    <w:rsid w:val="00324C93"/>
    <w:rsid w:val="00326B08"/>
    <w:rsid w:val="0032743A"/>
    <w:rsid w:val="0032753C"/>
    <w:rsid w:val="0033070D"/>
    <w:rsid w:val="00332706"/>
    <w:rsid w:val="00333DFD"/>
    <w:rsid w:val="003343CA"/>
    <w:rsid w:val="0033636A"/>
    <w:rsid w:val="00336672"/>
    <w:rsid w:val="00342786"/>
    <w:rsid w:val="00342856"/>
    <w:rsid w:val="0034590E"/>
    <w:rsid w:val="00346135"/>
    <w:rsid w:val="00346622"/>
    <w:rsid w:val="00347034"/>
    <w:rsid w:val="00347320"/>
    <w:rsid w:val="0034765F"/>
    <w:rsid w:val="00347FF4"/>
    <w:rsid w:val="00350235"/>
    <w:rsid w:val="003504D2"/>
    <w:rsid w:val="00350ACA"/>
    <w:rsid w:val="0035607E"/>
    <w:rsid w:val="00356DA8"/>
    <w:rsid w:val="00357756"/>
    <w:rsid w:val="003601F3"/>
    <w:rsid w:val="003624A8"/>
    <w:rsid w:val="00364234"/>
    <w:rsid w:val="003657A7"/>
    <w:rsid w:val="00370FD4"/>
    <w:rsid w:val="00371031"/>
    <w:rsid w:val="00372F13"/>
    <w:rsid w:val="003739A6"/>
    <w:rsid w:val="00374463"/>
    <w:rsid w:val="003747E9"/>
    <w:rsid w:val="003751A6"/>
    <w:rsid w:val="0037545F"/>
    <w:rsid w:val="003762DF"/>
    <w:rsid w:val="003803BE"/>
    <w:rsid w:val="00380491"/>
    <w:rsid w:val="00380ABE"/>
    <w:rsid w:val="00381557"/>
    <w:rsid w:val="00382D81"/>
    <w:rsid w:val="00383514"/>
    <w:rsid w:val="00385332"/>
    <w:rsid w:val="003857D3"/>
    <w:rsid w:val="00385A74"/>
    <w:rsid w:val="0038631D"/>
    <w:rsid w:val="00386E2E"/>
    <w:rsid w:val="00387D11"/>
    <w:rsid w:val="00390AFE"/>
    <w:rsid w:val="00391171"/>
    <w:rsid w:val="003911E0"/>
    <w:rsid w:val="0039151F"/>
    <w:rsid w:val="0039160A"/>
    <w:rsid w:val="003922B2"/>
    <w:rsid w:val="00393D11"/>
    <w:rsid w:val="00395BD0"/>
    <w:rsid w:val="00395CEA"/>
    <w:rsid w:val="003A4638"/>
    <w:rsid w:val="003A51AF"/>
    <w:rsid w:val="003A64E3"/>
    <w:rsid w:val="003A72BA"/>
    <w:rsid w:val="003A7A15"/>
    <w:rsid w:val="003B0205"/>
    <w:rsid w:val="003B0CF6"/>
    <w:rsid w:val="003B1EEE"/>
    <w:rsid w:val="003B2CDF"/>
    <w:rsid w:val="003B340F"/>
    <w:rsid w:val="003B4C63"/>
    <w:rsid w:val="003B4C6D"/>
    <w:rsid w:val="003B7167"/>
    <w:rsid w:val="003C0978"/>
    <w:rsid w:val="003C13DF"/>
    <w:rsid w:val="003C1851"/>
    <w:rsid w:val="003C1875"/>
    <w:rsid w:val="003C19AD"/>
    <w:rsid w:val="003C2745"/>
    <w:rsid w:val="003C347E"/>
    <w:rsid w:val="003C3850"/>
    <w:rsid w:val="003C3EE8"/>
    <w:rsid w:val="003C6558"/>
    <w:rsid w:val="003C72AB"/>
    <w:rsid w:val="003D0241"/>
    <w:rsid w:val="003D1F99"/>
    <w:rsid w:val="003D3E9D"/>
    <w:rsid w:val="003D52F6"/>
    <w:rsid w:val="003D7840"/>
    <w:rsid w:val="003E06B4"/>
    <w:rsid w:val="003E0839"/>
    <w:rsid w:val="003E0CBB"/>
    <w:rsid w:val="003E11EE"/>
    <w:rsid w:val="003E186B"/>
    <w:rsid w:val="003E1E13"/>
    <w:rsid w:val="003E3971"/>
    <w:rsid w:val="003E56CF"/>
    <w:rsid w:val="003E6836"/>
    <w:rsid w:val="003E6DBB"/>
    <w:rsid w:val="003E7266"/>
    <w:rsid w:val="003E7EF9"/>
    <w:rsid w:val="003E7F36"/>
    <w:rsid w:val="003F138B"/>
    <w:rsid w:val="003F3177"/>
    <w:rsid w:val="003F46DD"/>
    <w:rsid w:val="003F4A44"/>
    <w:rsid w:val="003F4CED"/>
    <w:rsid w:val="003F583D"/>
    <w:rsid w:val="00400147"/>
    <w:rsid w:val="00400259"/>
    <w:rsid w:val="00400818"/>
    <w:rsid w:val="004011FF"/>
    <w:rsid w:val="00401A64"/>
    <w:rsid w:val="0040204C"/>
    <w:rsid w:val="00404B12"/>
    <w:rsid w:val="00405E9D"/>
    <w:rsid w:val="0040618F"/>
    <w:rsid w:val="00407AB2"/>
    <w:rsid w:val="00407D88"/>
    <w:rsid w:val="00407D92"/>
    <w:rsid w:val="00411889"/>
    <w:rsid w:val="00411958"/>
    <w:rsid w:val="00415A7A"/>
    <w:rsid w:val="00421714"/>
    <w:rsid w:val="00422E11"/>
    <w:rsid w:val="00423035"/>
    <w:rsid w:val="00423B71"/>
    <w:rsid w:val="00425A87"/>
    <w:rsid w:val="00426C9F"/>
    <w:rsid w:val="00427101"/>
    <w:rsid w:val="00427ED6"/>
    <w:rsid w:val="00430377"/>
    <w:rsid w:val="004353AC"/>
    <w:rsid w:val="004372FE"/>
    <w:rsid w:val="00437ABF"/>
    <w:rsid w:val="00437B7A"/>
    <w:rsid w:val="004407A3"/>
    <w:rsid w:val="00441214"/>
    <w:rsid w:val="00442D1C"/>
    <w:rsid w:val="0044495B"/>
    <w:rsid w:val="00445635"/>
    <w:rsid w:val="00445686"/>
    <w:rsid w:val="004471F3"/>
    <w:rsid w:val="0045096A"/>
    <w:rsid w:val="0045472C"/>
    <w:rsid w:val="0045500A"/>
    <w:rsid w:val="00455AF8"/>
    <w:rsid w:val="00456A19"/>
    <w:rsid w:val="004578B7"/>
    <w:rsid w:val="004632FE"/>
    <w:rsid w:val="004646B4"/>
    <w:rsid w:val="00465B8B"/>
    <w:rsid w:val="00471A39"/>
    <w:rsid w:val="00472279"/>
    <w:rsid w:val="0047262D"/>
    <w:rsid w:val="00472C9A"/>
    <w:rsid w:val="00473DB9"/>
    <w:rsid w:val="00473DF2"/>
    <w:rsid w:val="004761A6"/>
    <w:rsid w:val="0047742E"/>
    <w:rsid w:val="004818E4"/>
    <w:rsid w:val="00483472"/>
    <w:rsid w:val="004858C1"/>
    <w:rsid w:val="00485DCA"/>
    <w:rsid w:val="0048613A"/>
    <w:rsid w:val="004865E9"/>
    <w:rsid w:val="004872D0"/>
    <w:rsid w:val="00487A69"/>
    <w:rsid w:val="0049244B"/>
    <w:rsid w:val="004958BC"/>
    <w:rsid w:val="00496CF9"/>
    <w:rsid w:val="004A1886"/>
    <w:rsid w:val="004A2255"/>
    <w:rsid w:val="004A2699"/>
    <w:rsid w:val="004A27DB"/>
    <w:rsid w:val="004A5707"/>
    <w:rsid w:val="004A69EF"/>
    <w:rsid w:val="004A7263"/>
    <w:rsid w:val="004A732E"/>
    <w:rsid w:val="004A7CE0"/>
    <w:rsid w:val="004B03A3"/>
    <w:rsid w:val="004B18DF"/>
    <w:rsid w:val="004B23FE"/>
    <w:rsid w:val="004B3427"/>
    <w:rsid w:val="004B42A1"/>
    <w:rsid w:val="004B4573"/>
    <w:rsid w:val="004B4A97"/>
    <w:rsid w:val="004B55D2"/>
    <w:rsid w:val="004B5655"/>
    <w:rsid w:val="004B5940"/>
    <w:rsid w:val="004C0A09"/>
    <w:rsid w:val="004C1B71"/>
    <w:rsid w:val="004C3287"/>
    <w:rsid w:val="004C3A86"/>
    <w:rsid w:val="004C41E3"/>
    <w:rsid w:val="004C50FE"/>
    <w:rsid w:val="004C58AD"/>
    <w:rsid w:val="004C6AA7"/>
    <w:rsid w:val="004D0F1E"/>
    <w:rsid w:val="004D138A"/>
    <w:rsid w:val="004D1EFA"/>
    <w:rsid w:val="004D1F8E"/>
    <w:rsid w:val="004D2553"/>
    <w:rsid w:val="004D3082"/>
    <w:rsid w:val="004D40B1"/>
    <w:rsid w:val="004D7A7C"/>
    <w:rsid w:val="004E05AC"/>
    <w:rsid w:val="004E1E49"/>
    <w:rsid w:val="004E29F8"/>
    <w:rsid w:val="004E4B3D"/>
    <w:rsid w:val="004E4F02"/>
    <w:rsid w:val="004F0D02"/>
    <w:rsid w:val="004F0D0F"/>
    <w:rsid w:val="004F210B"/>
    <w:rsid w:val="004F31BC"/>
    <w:rsid w:val="004F5F6B"/>
    <w:rsid w:val="004F6898"/>
    <w:rsid w:val="004F731D"/>
    <w:rsid w:val="004F7DC4"/>
    <w:rsid w:val="00500837"/>
    <w:rsid w:val="0050104E"/>
    <w:rsid w:val="00503463"/>
    <w:rsid w:val="005035AB"/>
    <w:rsid w:val="00504008"/>
    <w:rsid w:val="00504712"/>
    <w:rsid w:val="00504A62"/>
    <w:rsid w:val="00505EBC"/>
    <w:rsid w:val="00506E44"/>
    <w:rsid w:val="005112B0"/>
    <w:rsid w:val="00511A31"/>
    <w:rsid w:val="00512C1C"/>
    <w:rsid w:val="00515C0E"/>
    <w:rsid w:val="00516743"/>
    <w:rsid w:val="00520390"/>
    <w:rsid w:val="0052042E"/>
    <w:rsid w:val="00522191"/>
    <w:rsid w:val="00522F1C"/>
    <w:rsid w:val="005234B7"/>
    <w:rsid w:val="0052356D"/>
    <w:rsid w:val="00524A8C"/>
    <w:rsid w:val="00525C73"/>
    <w:rsid w:val="00526B9A"/>
    <w:rsid w:val="0053023B"/>
    <w:rsid w:val="00530BD0"/>
    <w:rsid w:val="005311B9"/>
    <w:rsid w:val="0053139C"/>
    <w:rsid w:val="0053145D"/>
    <w:rsid w:val="00532474"/>
    <w:rsid w:val="00532BA1"/>
    <w:rsid w:val="00532CBE"/>
    <w:rsid w:val="00533887"/>
    <w:rsid w:val="00536EE4"/>
    <w:rsid w:val="005422EB"/>
    <w:rsid w:val="005424DD"/>
    <w:rsid w:val="00544B8F"/>
    <w:rsid w:val="005477B0"/>
    <w:rsid w:val="005479FC"/>
    <w:rsid w:val="0055096F"/>
    <w:rsid w:val="005523D2"/>
    <w:rsid w:val="00552A3B"/>
    <w:rsid w:val="00552B35"/>
    <w:rsid w:val="00553109"/>
    <w:rsid w:val="00553FB4"/>
    <w:rsid w:val="00555B6D"/>
    <w:rsid w:val="00555FB9"/>
    <w:rsid w:val="00556EF6"/>
    <w:rsid w:val="00557717"/>
    <w:rsid w:val="005578CF"/>
    <w:rsid w:val="005629E1"/>
    <w:rsid w:val="0056401F"/>
    <w:rsid w:val="00566AF4"/>
    <w:rsid w:val="00567E0E"/>
    <w:rsid w:val="00570666"/>
    <w:rsid w:val="005720E8"/>
    <w:rsid w:val="00573272"/>
    <w:rsid w:val="00573380"/>
    <w:rsid w:val="0057387E"/>
    <w:rsid w:val="00573A11"/>
    <w:rsid w:val="00575662"/>
    <w:rsid w:val="00577491"/>
    <w:rsid w:val="00577502"/>
    <w:rsid w:val="00577875"/>
    <w:rsid w:val="005858B3"/>
    <w:rsid w:val="00585D1F"/>
    <w:rsid w:val="005860B3"/>
    <w:rsid w:val="00590BD8"/>
    <w:rsid w:val="005919DD"/>
    <w:rsid w:val="00591D3A"/>
    <w:rsid w:val="005947A5"/>
    <w:rsid w:val="005947D5"/>
    <w:rsid w:val="00596C44"/>
    <w:rsid w:val="00597246"/>
    <w:rsid w:val="005A46B6"/>
    <w:rsid w:val="005A6B07"/>
    <w:rsid w:val="005A6E30"/>
    <w:rsid w:val="005B0D13"/>
    <w:rsid w:val="005B1480"/>
    <w:rsid w:val="005B1EA7"/>
    <w:rsid w:val="005B25A6"/>
    <w:rsid w:val="005B2891"/>
    <w:rsid w:val="005B2974"/>
    <w:rsid w:val="005B2E81"/>
    <w:rsid w:val="005B31DD"/>
    <w:rsid w:val="005B3BB2"/>
    <w:rsid w:val="005B4A7A"/>
    <w:rsid w:val="005B52A5"/>
    <w:rsid w:val="005B5ADC"/>
    <w:rsid w:val="005B5B19"/>
    <w:rsid w:val="005B677E"/>
    <w:rsid w:val="005B6AF4"/>
    <w:rsid w:val="005B6C25"/>
    <w:rsid w:val="005C1550"/>
    <w:rsid w:val="005C202F"/>
    <w:rsid w:val="005C3A46"/>
    <w:rsid w:val="005C7483"/>
    <w:rsid w:val="005C797C"/>
    <w:rsid w:val="005D11A4"/>
    <w:rsid w:val="005D1C5B"/>
    <w:rsid w:val="005D1E5C"/>
    <w:rsid w:val="005D296B"/>
    <w:rsid w:val="005D3651"/>
    <w:rsid w:val="005D6F0B"/>
    <w:rsid w:val="005D7C07"/>
    <w:rsid w:val="005D7E5A"/>
    <w:rsid w:val="005E0390"/>
    <w:rsid w:val="005E121C"/>
    <w:rsid w:val="005E23E1"/>
    <w:rsid w:val="005E3774"/>
    <w:rsid w:val="005E6DFC"/>
    <w:rsid w:val="005E7AF7"/>
    <w:rsid w:val="005F1803"/>
    <w:rsid w:val="005F2347"/>
    <w:rsid w:val="005F242A"/>
    <w:rsid w:val="005F341F"/>
    <w:rsid w:val="005F5747"/>
    <w:rsid w:val="005F58A3"/>
    <w:rsid w:val="005F59AD"/>
    <w:rsid w:val="005F7430"/>
    <w:rsid w:val="006000C8"/>
    <w:rsid w:val="006003E0"/>
    <w:rsid w:val="00601F15"/>
    <w:rsid w:val="00601F5C"/>
    <w:rsid w:val="006021CC"/>
    <w:rsid w:val="00603267"/>
    <w:rsid w:val="00603CB3"/>
    <w:rsid w:val="00604559"/>
    <w:rsid w:val="00604C52"/>
    <w:rsid w:val="00605611"/>
    <w:rsid w:val="00605C37"/>
    <w:rsid w:val="00613269"/>
    <w:rsid w:val="00616E99"/>
    <w:rsid w:val="00620621"/>
    <w:rsid w:val="00620C01"/>
    <w:rsid w:val="00621B35"/>
    <w:rsid w:val="00622813"/>
    <w:rsid w:val="00623810"/>
    <w:rsid w:val="00623A64"/>
    <w:rsid w:val="0062405E"/>
    <w:rsid w:val="00625811"/>
    <w:rsid w:val="006259CE"/>
    <w:rsid w:val="0062603B"/>
    <w:rsid w:val="00626BC5"/>
    <w:rsid w:val="00627234"/>
    <w:rsid w:val="00627CBB"/>
    <w:rsid w:val="00631DDA"/>
    <w:rsid w:val="00631E18"/>
    <w:rsid w:val="00632FE9"/>
    <w:rsid w:val="00633262"/>
    <w:rsid w:val="006364A7"/>
    <w:rsid w:val="00637126"/>
    <w:rsid w:val="006410BC"/>
    <w:rsid w:val="0064157C"/>
    <w:rsid w:val="00641C7E"/>
    <w:rsid w:val="00641F4A"/>
    <w:rsid w:val="0064259E"/>
    <w:rsid w:val="00644659"/>
    <w:rsid w:val="00646F30"/>
    <w:rsid w:val="00647419"/>
    <w:rsid w:val="00647902"/>
    <w:rsid w:val="00656901"/>
    <w:rsid w:val="00656EE4"/>
    <w:rsid w:val="00657F76"/>
    <w:rsid w:val="00660047"/>
    <w:rsid w:val="006600BB"/>
    <w:rsid w:val="0066056E"/>
    <w:rsid w:val="00662A2A"/>
    <w:rsid w:val="00665C89"/>
    <w:rsid w:val="006661DC"/>
    <w:rsid w:val="006677F8"/>
    <w:rsid w:val="0067172A"/>
    <w:rsid w:val="006755E6"/>
    <w:rsid w:val="00675641"/>
    <w:rsid w:val="0067703B"/>
    <w:rsid w:val="0068053D"/>
    <w:rsid w:val="00680CCE"/>
    <w:rsid w:val="00680FA0"/>
    <w:rsid w:val="0068100E"/>
    <w:rsid w:val="0068134F"/>
    <w:rsid w:val="006821C3"/>
    <w:rsid w:val="00682F35"/>
    <w:rsid w:val="00684B97"/>
    <w:rsid w:val="00687302"/>
    <w:rsid w:val="00687B1B"/>
    <w:rsid w:val="00690C62"/>
    <w:rsid w:val="006922D0"/>
    <w:rsid w:val="0069299C"/>
    <w:rsid w:val="00694D14"/>
    <w:rsid w:val="006954E2"/>
    <w:rsid w:val="00695C26"/>
    <w:rsid w:val="00696186"/>
    <w:rsid w:val="006A15B7"/>
    <w:rsid w:val="006A36E2"/>
    <w:rsid w:val="006A43FA"/>
    <w:rsid w:val="006A4CB6"/>
    <w:rsid w:val="006A5C92"/>
    <w:rsid w:val="006A7EC8"/>
    <w:rsid w:val="006B0863"/>
    <w:rsid w:val="006B1396"/>
    <w:rsid w:val="006B3177"/>
    <w:rsid w:val="006B34E5"/>
    <w:rsid w:val="006B362A"/>
    <w:rsid w:val="006B4DA7"/>
    <w:rsid w:val="006B5CCF"/>
    <w:rsid w:val="006B5DBB"/>
    <w:rsid w:val="006B6A67"/>
    <w:rsid w:val="006C0614"/>
    <w:rsid w:val="006C1476"/>
    <w:rsid w:val="006C1966"/>
    <w:rsid w:val="006C1CC6"/>
    <w:rsid w:val="006C43B2"/>
    <w:rsid w:val="006C469D"/>
    <w:rsid w:val="006C544B"/>
    <w:rsid w:val="006C629A"/>
    <w:rsid w:val="006C647D"/>
    <w:rsid w:val="006D0E23"/>
    <w:rsid w:val="006D1CB7"/>
    <w:rsid w:val="006D241F"/>
    <w:rsid w:val="006D2CB4"/>
    <w:rsid w:val="006D5A25"/>
    <w:rsid w:val="006D5A82"/>
    <w:rsid w:val="006D70EE"/>
    <w:rsid w:val="006D7B2A"/>
    <w:rsid w:val="006E021E"/>
    <w:rsid w:val="006E157F"/>
    <w:rsid w:val="006E1633"/>
    <w:rsid w:val="006E4BF5"/>
    <w:rsid w:val="006E4CFB"/>
    <w:rsid w:val="006E6A36"/>
    <w:rsid w:val="006F00B3"/>
    <w:rsid w:val="006F22F7"/>
    <w:rsid w:val="006F4DE3"/>
    <w:rsid w:val="006F4F2F"/>
    <w:rsid w:val="006F5E57"/>
    <w:rsid w:val="006F6A08"/>
    <w:rsid w:val="006F6A20"/>
    <w:rsid w:val="006F6CEC"/>
    <w:rsid w:val="006F7191"/>
    <w:rsid w:val="006F7CBC"/>
    <w:rsid w:val="00701665"/>
    <w:rsid w:val="00701B40"/>
    <w:rsid w:val="00701CA0"/>
    <w:rsid w:val="00703100"/>
    <w:rsid w:val="0070362D"/>
    <w:rsid w:val="0070652C"/>
    <w:rsid w:val="00711637"/>
    <w:rsid w:val="00713EA8"/>
    <w:rsid w:val="00714B1D"/>
    <w:rsid w:val="00715858"/>
    <w:rsid w:val="0071614F"/>
    <w:rsid w:val="00716998"/>
    <w:rsid w:val="00717859"/>
    <w:rsid w:val="00721751"/>
    <w:rsid w:val="00721FEF"/>
    <w:rsid w:val="007252D1"/>
    <w:rsid w:val="0072633C"/>
    <w:rsid w:val="007278A1"/>
    <w:rsid w:val="00731150"/>
    <w:rsid w:val="00731C85"/>
    <w:rsid w:val="00731DB1"/>
    <w:rsid w:val="007320BB"/>
    <w:rsid w:val="0073239D"/>
    <w:rsid w:val="0073322E"/>
    <w:rsid w:val="007338B2"/>
    <w:rsid w:val="00734D5A"/>
    <w:rsid w:val="00742704"/>
    <w:rsid w:val="00742A54"/>
    <w:rsid w:val="00743858"/>
    <w:rsid w:val="0074792C"/>
    <w:rsid w:val="00750087"/>
    <w:rsid w:val="00750361"/>
    <w:rsid w:val="007517DB"/>
    <w:rsid w:val="007524AC"/>
    <w:rsid w:val="00753558"/>
    <w:rsid w:val="00756842"/>
    <w:rsid w:val="007577DE"/>
    <w:rsid w:val="00757B4E"/>
    <w:rsid w:val="00757BBA"/>
    <w:rsid w:val="00760B6D"/>
    <w:rsid w:val="00760E73"/>
    <w:rsid w:val="0076133A"/>
    <w:rsid w:val="0076153D"/>
    <w:rsid w:val="00761777"/>
    <w:rsid w:val="00762BD9"/>
    <w:rsid w:val="00764387"/>
    <w:rsid w:val="0076454C"/>
    <w:rsid w:val="00772D59"/>
    <w:rsid w:val="00773269"/>
    <w:rsid w:val="0077354E"/>
    <w:rsid w:val="007757E2"/>
    <w:rsid w:val="0077750E"/>
    <w:rsid w:val="00780410"/>
    <w:rsid w:val="00781752"/>
    <w:rsid w:val="00781BDC"/>
    <w:rsid w:val="00781E31"/>
    <w:rsid w:val="00782569"/>
    <w:rsid w:val="007851B4"/>
    <w:rsid w:val="00787EE3"/>
    <w:rsid w:val="00792096"/>
    <w:rsid w:val="0079316A"/>
    <w:rsid w:val="00793ECA"/>
    <w:rsid w:val="00795B8E"/>
    <w:rsid w:val="007961AE"/>
    <w:rsid w:val="00797D8F"/>
    <w:rsid w:val="007A0BDE"/>
    <w:rsid w:val="007A0BF6"/>
    <w:rsid w:val="007A0F24"/>
    <w:rsid w:val="007A275C"/>
    <w:rsid w:val="007A32A0"/>
    <w:rsid w:val="007A35B8"/>
    <w:rsid w:val="007A3869"/>
    <w:rsid w:val="007A4870"/>
    <w:rsid w:val="007A6E0E"/>
    <w:rsid w:val="007A6E16"/>
    <w:rsid w:val="007B1C97"/>
    <w:rsid w:val="007B1F50"/>
    <w:rsid w:val="007B2948"/>
    <w:rsid w:val="007B2968"/>
    <w:rsid w:val="007B36E3"/>
    <w:rsid w:val="007B4074"/>
    <w:rsid w:val="007B4A5F"/>
    <w:rsid w:val="007B502B"/>
    <w:rsid w:val="007B5298"/>
    <w:rsid w:val="007B5AA3"/>
    <w:rsid w:val="007B6A52"/>
    <w:rsid w:val="007B73F0"/>
    <w:rsid w:val="007C0814"/>
    <w:rsid w:val="007C22CA"/>
    <w:rsid w:val="007C2465"/>
    <w:rsid w:val="007C2F13"/>
    <w:rsid w:val="007C4E04"/>
    <w:rsid w:val="007C504B"/>
    <w:rsid w:val="007C5C85"/>
    <w:rsid w:val="007C6676"/>
    <w:rsid w:val="007C7068"/>
    <w:rsid w:val="007C7705"/>
    <w:rsid w:val="007D0344"/>
    <w:rsid w:val="007D47BF"/>
    <w:rsid w:val="007D4AA2"/>
    <w:rsid w:val="007D5D41"/>
    <w:rsid w:val="007D62DE"/>
    <w:rsid w:val="007D7958"/>
    <w:rsid w:val="007D7F46"/>
    <w:rsid w:val="007E0494"/>
    <w:rsid w:val="007E3D97"/>
    <w:rsid w:val="007E406C"/>
    <w:rsid w:val="007E471B"/>
    <w:rsid w:val="007E5263"/>
    <w:rsid w:val="007E599A"/>
    <w:rsid w:val="007E5A76"/>
    <w:rsid w:val="007E5BA4"/>
    <w:rsid w:val="007E731A"/>
    <w:rsid w:val="007E7EAE"/>
    <w:rsid w:val="007F3F56"/>
    <w:rsid w:val="007F48AA"/>
    <w:rsid w:val="007F5163"/>
    <w:rsid w:val="007F5353"/>
    <w:rsid w:val="007F68F8"/>
    <w:rsid w:val="007F69AC"/>
    <w:rsid w:val="007F7344"/>
    <w:rsid w:val="00801B1F"/>
    <w:rsid w:val="00801B3E"/>
    <w:rsid w:val="00803D75"/>
    <w:rsid w:val="00804EE3"/>
    <w:rsid w:val="008056D9"/>
    <w:rsid w:val="00805C40"/>
    <w:rsid w:val="00806444"/>
    <w:rsid w:val="00807D9F"/>
    <w:rsid w:val="008100C5"/>
    <w:rsid w:val="00810CCA"/>
    <w:rsid w:val="00811890"/>
    <w:rsid w:val="00811A95"/>
    <w:rsid w:val="00812A6E"/>
    <w:rsid w:val="008132C5"/>
    <w:rsid w:val="0081569C"/>
    <w:rsid w:val="00815CA5"/>
    <w:rsid w:val="00815EFA"/>
    <w:rsid w:val="00816356"/>
    <w:rsid w:val="0081730A"/>
    <w:rsid w:val="008209F7"/>
    <w:rsid w:val="00825302"/>
    <w:rsid w:val="00825776"/>
    <w:rsid w:val="0082716F"/>
    <w:rsid w:val="0082758F"/>
    <w:rsid w:val="00827E86"/>
    <w:rsid w:val="0083008A"/>
    <w:rsid w:val="00830A60"/>
    <w:rsid w:val="008327A7"/>
    <w:rsid w:val="00832B1B"/>
    <w:rsid w:val="00832F38"/>
    <w:rsid w:val="00833937"/>
    <w:rsid w:val="00834200"/>
    <w:rsid w:val="0083721F"/>
    <w:rsid w:val="008377A3"/>
    <w:rsid w:val="00837B74"/>
    <w:rsid w:val="00840EEB"/>
    <w:rsid w:val="008416C5"/>
    <w:rsid w:val="008430B9"/>
    <w:rsid w:val="00843119"/>
    <w:rsid w:val="008449EE"/>
    <w:rsid w:val="00844E75"/>
    <w:rsid w:val="00844EE4"/>
    <w:rsid w:val="008463E5"/>
    <w:rsid w:val="00846479"/>
    <w:rsid w:val="00846700"/>
    <w:rsid w:val="00846E76"/>
    <w:rsid w:val="00847AA8"/>
    <w:rsid w:val="00847DE0"/>
    <w:rsid w:val="00850608"/>
    <w:rsid w:val="008509E8"/>
    <w:rsid w:val="00851996"/>
    <w:rsid w:val="00851BE0"/>
    <w:rsid w:val="00852E2E"/>
    <w:rsid w:val="00853CFA"/>
    <w:rsid w:val="00853DDA"/>
    <w:rsid w:val="00856E46"/>
    <w:rsid w:val="00857360"/>
    <w:rsid w:val="00857952"/>
    <w:rsid w:val="00857A30"/>
    <w:rsid w:val="008613D1"/>
    <w:rsid w:val="00863483"/>
    <w:rsid w:val="00864484"/>
    <w:rsid w:val="00864AB6"/>
    <w:rsid w:val="00866152"/>
    <w:rsid w:val="00866284"/>
    <w:rsid w:val="008714E3"/>
    <w:rsid w:val="0087154A"/>
    <w:rsid w:val="00871859"/>
    <w:rsid w:val="00871923"/>
    <w:rsid w:val="008728CE"/>
    <w:rsid w:val="0087307A"/>
    <w:rsid w:val="00873DD0"/>
    <w:rsid w:val="008740E1"/>
    <w:rsid w:val="008760C7"/>
    <w:rsid w:val="00876D56"/>
    <w:rsid w:val="008773E7"/>
    <w:rsid w:val="008774C1"/>
    <w:rsid w:val="00880CE7"/>
    <w:rsid w:val="0088257D"/>
    <w:rsid w:val="008826C3"/>
    <w:rsid w:val="00884703"/>
    <w:rsid w:val="00884C87"/>
    <w:rsid w:val="0088638A"/>
    <w:rsid w:val="00886CA1"/>
    <w:rsid w:val="00886EC9"/>
    <w:rsid w:val="00887F61"/>
    <w:rsid w:val="00894CF7"/>
    <w:rsid w:val="0089603D"/>
    <w:rsid w:val="008A02EE"/>
    <w:rsid w:val="008A0FF3"/>
    <w:rsid w:val="008A2AEF"/>
    <w:rsid w:val="008A31DC"/>
    <w:rsid w:val="008A406D"/>
    <w:rsid w:val="008A5290"/>
    <w:rsid w:val="008A5E53"/>
    <w:rsid w:val="008A6264"/>
    <w:rsid w:val="008B1082"/>
    <w:rsid w:val="008B1403"/>
    <w:rsid w:val="008B22E9"/>
    <w:rsid w:val="008B51CC"/>
    <w:rsid w:val="008B556E"/>
    <w:rsid w:val="008B785B"/>
    <w:rsid w:val="008C254E"/>
    <w:rsid w:val="008C2FFE"/>
    <w:rsid w:val="008C444E"/>
    <w:rsid w:val="008C4C2E"/>
    <w:rsid w:val="008C5D55"/>
    <w:rsid w:val="008C6385"/>
    <w:rsid w:val="008C6FE0"/>
    <w:rsid w:val="008C7A18"/>
    <w:rsid w:val="008D0003"/>
    <w:rsid w:val="008D08C8"/>
    <w:rsid w:val="008D1D3E"/>
    <w:rsid w:val="008D3AB1"/>
    <w:rsid w:val="008D5095"/>
    <w:rsid w:val="008D5362"/>
    <w:rsid w:val="008D6F04"/>
    <w:rsid w:val="008E0CDD"/>
    <w:rsid w:val="008E2A22"/>
    <w:rsid w:val="008E3222"/>
    <w:rsid w:val="008E3231"/>
    <w:rsid w:val="008E342C"/>
    <w:rsid w:val="008E3877"/>
    <w:rsid w:val="008E424A"/>
    <w:rsid w:val="008E43AB"/>
    <w:rsid w:val="008E475E"/>
    <w:rsid w:val="008E49C6"/>
    <w:rsid w:val="008E50E2"/>
    <w:rsid w:val="008E521F"/>
    <w:rsid w:val="008E70AB"/>
    <w:rsid w:val="008E7E11"/>
    <w:rsid w:val="008F1AAC"/>
    <w:rsid w:val="008F1C85"/>
    <w:rsid w:val="008F21EF"/>
    <w:rsid w:val="008F2312"/>
    <w:rsid w:val="008F337A"/>
    <w:rsid w:val="008F377D"/>
    <w:rsid w:val="008F4A32"/>
    <w:rsid w:val="008F5C7F"/>
    <w:rsid w:val="008F683F"/>
    <w:rsid w:val="008F73B1"/>
    <w:rsid w:val="008F7F92"/>
    <w:rsid w:val="00901A0A"/>
    <w:rsid w:val="00902827"/>
    <w:rsid w:val="009031B0"/>
    <w:rsid w:val="00906AAD"/>
    <w:rsid w:val="00907226"/>
    <w:rsid w:val="009106B1"/>
    <w:rsid w:val="009114E3"/>
    <w:rsid w:val="00912F54"/>
    <w:rsid w:val="00913AE2"/>
    <w:rsid w:val="0091765B"/>
    <w:rsid w:val="009178C7"/>
    <w:rsid w:val="00920365"/>
    <w:rsid w:val="00922D44"/>
    <w:rsid w:val="00922D85"/>
    <w:rsid w:val="009239DF"/>
    <w:rsid w:val="00923A86"/>
    <w:rsid w:val="00924516"/>
    <w:rsid w:val="00924EBF"/>
    <w:rsid w:val="00925674"/>
    <w:rsid w:val="00930AD3"/>
    <w:rsid w:val="00930E87"/>
    <w:rsid w:val="00932444"/>
    <w:rsid w:val="00932629"/>
    <w:rsid w:val="0093681A"/>
    <w:rsid w:val="0093787E"/>
    <w:rsid w:val="00940C68"/>
    <w:rsid w:val="0094187C"/>
    <w:rsid w:val="009436E0"/>
    <w:rsid w:val="00947837"/>
    <w:rsid w:val="00951141"/>
    <w:rsid w:val="009522F7"/>
    <w:rsid w:val="00952B6D"/>
    <w:rsid w:val="00954874"/>
    <w:rsid w:val="009552ED"/>
    <w:rsid w:val="00956582"/>
    <w:rsid w:val="00956922"/>
    <w:rsid w:val="00956B46"/>
    <w:rsid w:val="00956DC9"/>
    <w:rsid w:val="00956E71"/>
    <w:rsid w:val="00956FDD"/>
    <w:rsid w:val="00957C50"/>
    <w:rsid w:val="009612AA"/>
    <w:rsid w:val="009653CF"/>
    <w:rsid w:val="00966697"/>
    <w:rsid w:val="00967CCE"/>
    <w:rsid w:val="00970104"/>
    <w:rsid w:val="0097331C"/>
    <w:rsid w:val="0097364B"/>
    <w:rsid w:val="00975749"/>
    <w:rsid w:val="00976CD2"/>
    <w:rsid w:val="009771DB"/>
    <w:rsid w:val="00980CE6"/>
    <w:rsid w:val="00980D0A"/>
    <w:rsid w:val="00982E8C"/>
    <w:rsid w:val="00984A91"/>
    <w:rsid w:val="00985444"/>
    <w:rsid w:val="00987C6F"/>
    <w:rsid w:val="0099133A"/>
    <w:rsid w:val="00991384"/>
    <w:rsid w:val="00991479"/>
    <w:rsid w:val="0099170D"/>
    <w:rsid w:val="009924DB"/>
    <w:rsid w:val="0099402D"/>
    <w:rsid w:val="009943CE"/>
    <w:rsid w:val="009957C7"/>
    <w:rsid w:val="00995A41"/>
    <w:rsid w:val="00995BD9"/>
    <w:rsid w:val="00996B8C"/>
    <w:rsid w:val="009974CD"/>
    <w:rsid w:val="00997E19"/>
    <w:rsid w:val="009A07EC"/>
    <w:rsid w:val="009A09EF"/>
    <w:rsid w:val="009A0B6F"/>
    <w:rsid w:val="009A6074"/>
    <w:rsid w:val="009A693D"/>
    <w:rsid w:val="009A6D8F"/>
    <w:rsid w:val="009A7AE4"/>
    <w:rsid w:val="009B00FB"/>
    <w:rsid w:val="009B06DD"/>
    <w:rsid w:val="009B307C"/>
    <w:rsid w:val="009B33F3"/>
    <w:rsid w:val="009B6D9A"/>
    <w:rsid w:val="009B793C"/>
    <w:rsid w:val="009C00FA"/>
    <w:rsid w:val="009C1973"/>
    <w:rsid w:val="009C5A2D"/>
    <w:rsid w:val="009C6508"/>
    <w:rsid w:val="009C6A36"/>
    <w:rsid w:val="009D09E4"/>
    <w:rsid w:val="009D0D86"/>
    <w:rsid w:val="009D1785"/>
    <w:rsid w:val="009D2AF9"/>
    <w:rsid w:val="009D5653"/>
    <w:rsid w:val="009D76DB"/>
    <w:rsid w:val="009E05B5"/>
    <w:rsid w:val="009E0C7F"/>
    <w:rsid w:val="009E5184"/>
    <w:rsid w:val="009E5462"/>
    <w:rsid w:val="009E5D82"/>
    <w:rsid w:val="009E7BF5"/>
    <w:rsid w:val="009E7D5F"/>
    <w:rsid w:val="009E7ED3"/>
    <w:rsid w:val="009F221E"/>
    <w:rsid w:val="009F24F7"/>
    <w:rsid w:val="009F443D"/>
    <w:rsid w:val="009F4A94"/>
    <w:rsid w:val="009F62BA"/>
    <w:rsid w:val="009F65B4"/>
    <w:rsid w:val="009F6F06"/>
    <w:rsid w:val="00A0026C"/>
    <w:rsid w:val="00A00410"/>
    <w:rsid w:val="00A00B26"/>
    <w:rsid w:val="00A01AED"/>
    <w:rsid w:val="00A02009"/>
    <w:rsid w:val="00A026D7"/>
    <w:rsid w:val="00A032A0"/>
    <w:rsid w:val="00A036EA"/>
    <w:rsid w:val="00A07673"/>
    <w:rsid w:val="00A112A9"/>
    <w:rsid w:val="00A11ADC"/>
    <w:rsid w:val="00A11CF3"/>
    <w:rsid w:val="00A11EDB"/>
    <w:rsid w:val="00A13157"/>
    <w:rsid w:val="00A149E2"/>
    <w:rsid w:val="00A157BA"/>
    <w:rsid w:val="00A15D3F"/>
    <w:rsid w:val="00A16801"/>
    <w:rsid w:val="00A16E40"/>
    <w:rsid w:val="00A17A09"/>
    <w:rsid w:val="00A21590"/>
    <w:rsid w:val="00A2210E"/>
    <w:rsid w:val="00A222FE"/>
    <w:rsid w:val="00A24A49"/>
    <w:rsid w:val="00A2572E"/>
    <w:rsid w:val="00A25ED1"/>
    <w:rsid w:val="00A27BF2"/>
    <w:rsid w:val="00A33C44"/>
    <w:rsid w:val="00A34140"/>
    <w:rsid w:val="00A34EF1"/>
    <w:rsid w:val="00A34FD9"/>
    <w:rsid w:val="00A35362"/>
    <w:rsid w:val="00A37F56"/>
    <w:rsid w:val="00A41495"/>
    <w:rsid w:val="00A41A9C"/>
    <w:rsid w:val="00A420EE"/>
    <w:rsid w:val="00A43188"/>
    <w:rsid w:val="00A43699"/>
    <w:rsid w:val="00A45FFD"/>
    <w:rsid w:val="00A467BE"/>
    <w:rsid w:val="00A50722"/>
    <w:rsid w:val="00A50A86"/>
    <w:rsid w:val="00A52943"/>
    <w:rsid w:val="00A5620F"/>
    <w:rsid w:val="00A564C2"/>
    <w:rsid w:val="00A56E26"/>
    <w:rsid w:val="00A56F95"/>
    <w:rsid w:val="00A60216"/>
    <w:rsid w:val="00A6116C"/>
    <w:rsid w:val="00A66946"/>
    <w:rsid w:val="00A67D85"/>
    <w:rsid w:val="00A67FB1"/>
    <w:rsid w:val="00A70B86"/>
    <w:rsid w:val="00A71424"/>
    <w:rsid w:val="00A717A9"/>
    <w:rsid w:val="00A7753D"/>
    <w:rsid w:val="00A80929"/>
    <w:rsid w:val="00A80B05"/>
    <w:rsid w:val="00A81467"/>
    <w:rsid w:val="00A81677"/>
    <w:rsid w:val="00A81E02"/>
    <w:rsid w:val="00A81E6A"/>
    <w:rsid w:val="00A828B1"/>
    <w:rsid w:val="00A83CFA"/>
    <w:rsid w:val="00A84445"/>
    <w:rsid w:val="00A84AFF"/>
    <w:rsid w:val="00A86019"/>
    <w:rsid w:val="00A872A6"/>
    <w:rsid w:val="00A90A2F"/>
    <w:rsid w:val="00A916B8"/>
    <w:rsid w:val="00A91CC3"/>
    <w:rsid w:val="00A92CB2"/>
    <w:rsid w:val="00A92F0A"/>
    <w:rsid w:val="00A9349B"/>
    <w:rsid w:val="00A937CE"/>
    <w:rsid w:val="00A94F2D"/>
    <w:rsid w:val="00A955EE"/>
    <w:rsid w:val="00A95EA7"/>
    <w:rsid w:val="00A972AC"/>
    <w:rsid w:val="00A97F1D"/>
    <w:rsid w:val="00AA15DD"/>
    <w:rsid w:val="00AA2E55"/>
    <w:rsid w:val="00AA6094"/>
    <w:rsid w:val="00AA6A79"/>
    <w:rsid w:val="00AA7027"/>
    <w:rsid w:val="00AA776A"/>
    <w:rsid w:val="00AA7AE3"/>
    <w:rsid w:val="00AB640F"/>
    <w:rsid w:val="00AC21C9"/>
    <w:rsid w:val="00AC4401"/>
    <w:rsid w:val="00AC4524"/>
    <w:rsid w:val="00AC5B0E"/>
    <w:rsid w:val="00AC5EF6"/>
    <w:rsid w:val="00AC6161"/>
    <w:rsid w:val="00AC6176"/>
    <w:rsid w:val="00AC6A75"/>
    <w:rsid w:val="00AD1C4A"/>
    <w:rsid w:val="00AD352B"/>
    <w:rsid w:val="00AD3D5E"/>
    <w:rsid w:val="00AD45EE"/>
    <w:rsid w:val="00AD4924"/>
    <w:rsid w:val="00AD5876"/>
    <w:rsid w:val="00AD64DB"/>
    <w:rsid w:val="00AD6918"/>
    <w:rsid w:val="00AE0128"/>
    <w:rsid w:val="00AE0E55"/>
    <w:rsid w:val="00AE16E0"/>
    <w:rsid w:val="00AE2094"/>
    <w:rsid w:val="00AE7CBC"/>
    <w:rsid w:val="00AF2784"/>
    <w:rsid w:val="00AF2D9B"/>
    <w:rsid w:val="00AF38E0"/>
    <w:rsid w:val="00AF3A7C"/>
    <w:rsid w:val="00AF4A61"/>
    <w:rsid w:val="00AF4CB2"/>
    <w:rsid w:val="00AF7FB9"/>
    <w:rsid w:val="00AF7FED"/>
    <w:rsid w:val="00B00150"/>
    <w:rsid w:val="00B003BF"/>
    <w:rsid w:val="00B01BDE"/>
    <w:rsid w:val="00B02103"/>
    <w:rsid w:val="00B0305B"/>
    <w:rsid w:val="00B035B5"/>
    <w:rsid w:val="00B03EC0"/>
    <w:rsid w:val="00B07963"/>
    <w:rsid w:val="00B107E9"/>
    <w:rsid w:val="00B12E42"/>
    <w:rsid w:val="00B14452"/>
    <w:rsid w:val="00B15B45"/>
    <w:rsid w:val="00B16175"/>
    <w:rsid w:val="00B168B0"/>
    <w:rsid w:val="00B21C5B"/>
    <w:rsid w:val="00B240FC"/>
    <w:rsid w:val="00B24671"/>
    <w:rsid w:val="00B30E6C"/>
    <w:rsid w:val="00B32126"/>
    <w:rsid w:val="00B357F3"/>
    <w:rsid w:val="00B3596D"/>
    <w:rsid w:val="00B3600A"/>
    <w:rsid w:val="00B3631B"/>
    <w:rsid w:val="00B365D6"/>
    <w:rsid w:val="00B4023E"/>
    <w:rsid w:val="00B40287"/>
    <w:rsid w:val="00B41C3E"/>
    <w:rsid w:val="00B41E75"/>
    <w:rsid w:val="00B42630"/>
    <w:rsid w:val="00B430F8"/>
    <w:rsid w:val="00B44A39"/>
    <w:rsid w:val="00B44F62"/>
    <w:rsid w:val="00B452AD"/>
    <w:rsid w:val="00B45C0C"/>
    <w:rsid w:val="00B462FA"/>
    <w:rsid w:val="00B4673F"/>
    <w:rsid w:val="00B468FB"/>
    <w:rsid w:val="00B47E46"/>
    <w:rsid w:val="00B503A9"/>
    <w:rsid w:val="00B52572"/>
    <w:rsid w:val="00B53C08"/>
    <w:rsid w:val="00B54531"/>
    <w:rsid w:val="00B56102"/>
    <w:rsid w:val="00B564BF"/>
    <w:rsid w:val="00B60329"/>
    <w:rsid w:val="00B60A9A"/>
    <w:rsid w:val="00B61916"/>
    <w:rsid w:val="00B61F5E"/>
    <w:rsid w:val="00B62447"/>
    <w:rsid w:val="00B63263"/>
    <w:rsid w:val="00B63400"/>
    <w:rsid w:val="00B660AA"/>
    <w:rsid w:val="00B70348"/>
    <w:rsid w:val="00B70B2E"/>
    <w:rsid w:val="00B71115"/>
    <w:rsid w:val="00B718B1"/>
    <w:rsid w:val="00B74EF6"/>
    <w:rsid w:val="00B754EA"/>
    <w:rsid w:val="00B7612E"/>
    <w:rsid w:val="00B76F65"/>
    <w:rsid w:val="00B777E5"/>
    <w:rsid w:val="00B80DB2"/>
    <w:rsid w:val="00B815F5"/>
    <w:rsid w:val="00B8343B"/>
    <w:rsid w:val="00B8678F"/>
    <w:rsid w:val="00B8680F"/>
    <w:rsid w:val="00B9168C"/>
    <w:rsid w:val="00B91B05"/>
    <w:rsid w:val="00B93361"/>
    <w:rsid w:val="00B93D57"/>
    <w:rsid w:val="00B950DE"/>
    <w:rsid w:val="00B974C9"/>
    <w:rsid w:val="00B97798"/>
    <w:rsid w:val="00B97A05"/>
    <w:rsid w:val="00B97AD9"/>
    <w:rsid w:val="00BA0150"/>
    <w:rsid w:val="00BA15FB"/>
    <w:rsid w:val="00BA1BC0"/>
    <w:rsid w:val="00BA1BD0"/>
    <w:rsid w:val="00BA30AC"/>
    <w:rsid w:val="00BA3F47"/>
    <w:rsid w:val="00BA4424"/>
    <w:rsid w:val="00BA4D59"/>
    <w:rsid w:val="00BA4EB5"/>
    <w:rsid w:val="00BA6AF9"/>
    <w:rsid w:val="00BA72AE"/>
    <w:rsid w:val="00BB073A"/>
    <w:rsid w:val="00BB0A24"/>
    <w:rsid w:val="00BB12FB"/>
    <w:rsid w:val="00BB2503"/>
    <w:rsid w:val="00BB2F81"/>
    <w:rsid w:val="00BB3251"/>
    <w:rsid w:val="00BB361A"/>
    <w:rsid w:val="00BB3AE2"/>
    <w:rsid w:val="00BB59AA"/>
    <w:rsid w:val="00BB5C12"/>
    <w:rsid w:val="00BB656A"/>
    <w:rsid w:val="00BB68B8"/>
    <w:rsid w:val="00BB6CE4"/>
    <w:rsid w:val="00BB6FEE"/>
    <w:rsid w:val="00BB7561"/>
    <w:rsid w:val="00BB7784"/>
    <w:rsid w:val="00BC15E2"/>
    <w:rsid w:val="00BC3368"/>
    <w:rsid w:val="00BC3738"/>
    <w:rsid w:val="00BC3CFA"/>
    <w:rsid w:val="00BC44C1"/>
    <w:rsid w:val="00BC47E9"/>
    <w:rsid w:val="00BC587D"/>
    <w:rsid w:val="00BC5D6A"/>
    <w:rsid w:val="00BC6938"/>
    <w:rsid w:val="00BC7D3B"/>
    <w:rsid w:val="00BD0207"/>
    <w:rsid w:val="00BD0211"/>
    <w:rsid w:val="00BD1FB1"/>
    <w:rsid w:val="00BD2F4A"/>
    <w:rsid w:val="00BD3894"/>
    <w:rsid w:val="00BD5051"/>
    <w:rsid w:val="00BD5EE3"/>
    <w:rsid w:val="00BE246A"/>
    <w:rsid w:val="00BE321F"/>
    <w:rsid w:val="00BE385C"/>
    <w:rsid w:val="00BE43DB"/>
    <w:rsid w:val="00BE52D2"/>
    <w:rsid w:val="00BE545F"/>
    <w:rsid w:val="00BE7C58"/>
    <w:rsid w:val="00BF0CE3"/>
    <w:rsid w:val="00BF0F17"/>
    <w:rsid w:val="00BF11A2"/>
    <w:rsid w:val="00BF22D5"/>
    <w:rsid w:val="00BF22F6"/>
    <w:rsid w:val="00BF40E9"/>
    <w:rsid w:val="00BF58E9"/>
    <w:rsid w:val="00BF6154"/>
    <w:rsid w:val="00BF672A"/>
    <w:rsid w:val="00C00505"/>
    <w:rsid w:val="00C03899"/>
    <w:rsid w:val="00C0467E"/>
    <w:rsid w:val="00C05087"/>
    <w:rsid w:val="00C056A1"/>
    <w:rsid w:val="00C07630"/>
    <w:rsid w:val="00C12067"/>
    <w:rsid w:val="00C135FE"/>
    <w:rsid w:val="00C143A4"/>
    <w:rsid w:val="00C149CA"/>
    <w:rsid w:val="00C1620F"/>
    <w:rsid w:val="00C16755"/>
    <w:rsid w:val="00C1689D"/>
    <w:rsid w:val="00C1751B"/>
    <w:rsid w:val="00C17B9B"/>
    <w:rsid w:val="00C2136F"/>
    <w:rsid w:val="00C2141F"/>
    <w:rsid w:val="00C22ADE"/>
    <w:rsid w:val="00C23476"/>
    <w:rsid w:val="00C250F8"/>
    <w:rsid w:val="00C252E3"/>
    <w:rsid w:val="00C2563C"/>
    <w:rsid w:val="00C261B0"/>
    <w:rsid w:val="00C305CC"/>
    <w:rsid w:val="00C30D52"/>
    <w:rsid w:val="00C32E69"/>
    <w:rsid w:val="00C33FC5"/>
    <w:rsid w:val="00C3411A"/>
    <w:rsid w:val="00C355E8"/>
    <w:rsid w:val="00C35640"/>
    <w:rsid w:val="00C37EBC"/>
    <w:rsid w:val="00C40BD3"/>
    <w:rsid w:val="00C41872"/>
    <w:rsid w:val="00C4259A"/>
    <w:rsid w:val="00C42B6D"/>
    <w:rsid w:val="00C430CE"/>
    <w:rsid w:val="00C449E8"/>
    <w:rsid w:val="00C53A8F"/>
    <w:rsid w:val="00C54B20"/>
    <w:rsid w:val="00C54F33"/>
    <w:rsid w:val="00C5727E"/>
    <w:rsid w:val="00C611B7"/>
    <w:rsid w:val="00C6153A"/>
    <w:rsid w:val="00C63FF5"/>
    <w:rsid w:val="00C6499D"/>
    <w:rsid w:val="00C70DC0"/>
    <w:rsid w:val="00C7196D"/>
    <w:rsid w:val="00C737B3"/>
    <w:rsid w:val="00C7512F"/>
    <w:rsid w:val="00C7567B"/>
    <w:rsid w:val="00C77931"/>
    <w:rsid w:val="00C80D11"/>
    <w:rsid w:val="00C80ED5"/>
    <w:rsid w:val="00C8187A"/>
    <w:rsid w:val="00C82464"/>
    <w:rsid w:val="00C82823"/>
    <w:rsid w:val="00C830B2"/>
    <w:rsid w:val="00C85D6D"/>
    <w:rsid w:val="00C86186"/>
    <w:rsid w:val="00C874E0"/>
    <w:rsid w:val="00C87512"/>
    <w:rsid w:val="00C91E75"/>
    <w:rsid w:val="00C928C8"/>
    <w:rsid w:val="00C92CC7"/>
    <w:rsid w:val="00C95180"/>
    <w:rsid w:val="00C9596B"/>
    <w:rsid w:val="00C97BFD"/>
    <w:rsid w:val="00CA01AD"/>
    <w:rsid w:val="00CA034D"/>
    <w:rsid w:val="00CA0709"/>
    <w:rsid w:val="00CA0A4D"/>
    <w:rsid w:val="00CA5CB1"/>
    <w:rsid w:val="00CB2236"/>
    <w:rsid w:val="00CB411F"/>
    <w:rsid w:val="00CB4AA2"/>
    <w:rsid w:val="00CB596E"/>
    <w:rsid w:val="00CB60EB"/>
    <w:rsid w:val="00CB6493"/>
    <w:rsid w:val="00CB698B"/>
    <w:rsid w:val="00CC3972"/>
    <w:rsid w:val="00CC3D0D"/>
    <w:rsid w:val="00CC3DD1"/>
    <w:rsid w:val="00CC3DF1"/>
    <w:rsid w:val="00CC5137"/>
    <w:rsid w:val="00CC56EF"/>
    <w:rsid w:val="00CC58B7"/>
    <w:rsid w:val="00CC6A9B"/>
    <w:rsid w:val="00CC7B29"/>
    <w:rsid w:val="00CD2DE4"/>
    <w:rsid w:val="00CD392A"/>
    <w:rsid w:val="00CD3E90"/>
    <w:rsid w:val="00CD6281"/>
    <w:rsid w:val="00CD69DD"/>
    <w:rsid w:val="00CD728B"/>
    <w:rsid w:val="00CE576A"/>
    <w:rsid w:val="00CF0133"/>
    <w:rsid w:val="00CF1454"/>
    <w:rsid w:val="00CF2EA8"/>
    <w:rsid w:val="00CF6ED9"/>
    <w:rsid w:val="00D00EAE"/>
    <w:rsid w:val="00D013A0"/>
    <w:rsid w:val="00D02EB4"/>
    <w:rsid w:val="00D04056"/>
    <w:rsid w:val="00D06050"/>
    <w:rsid w:val="00D06432"/>
    <w:rsid w:val="00D06D18"/>
    <w:rsid w:val="00D072C4"/>
    <w:rsid w:val="00D07FB8"/>
    <w:rsid w:val="00D1001D"/>
    <w:rsid w:val="00D1185E"/>
    <w:rsid w:val="00D12D9B"/>
    <w:rsid w:val="00D13BE2"/>
    <w:rsid w:val="00D14D73"/>
    <w:rsid w:val="00D16465"/>
    <w:rsid w:val="00D20934"/>
    <w:rsid w:val="00D20D05"/>
    <w:rsid w:val="00D238AB"/>
    <w:rsid w:val="00D24805"/>
    <w:rsid w:val="00D2655A"/>
    <w:rsid w:val="00D276FA"/>
    <w:rsid w:val="00D306FB"/>
    <w:rsid w:val="00D30B96"/>
    <w:rsid w:val="00D3149D"/>
    <w:rsid w:val="00D34D61"/>
    <w:rsid w:val="00D376DC"/>
    <w:rsid w:val="00D37B46"/>
    <w:rsid w:val="00D405D9"/>
    <w:rsid w:val="00D4283A"/>
    <w:rsid w:val="00D42BE2"/>
    <w:rsid w:val="00D43695"/>
    <w:rsid w:val="00D500B4"/>
    <w:rsid w:val="00D50F26"/>
    <w:rsid w:val="00D5158A"/>
    <w:rsid w:val="00D521AE"/>
    <w:rsid w:val="00D5361F"/>
    <w:rsid w:val="00D542A1"/>
    <w:rsid w:val="00D54CA1"/>
    <w:rsid w:val="00D55E6F"/>
    <w:rsid w:val="00D561C8"/>
    <w:rsid w:val="00D65200"/>
    <w:rsid w:val="00D65C9F"/>
    <w:rsid w:val="00D666A5"/>
    <w:rsid w:val="00D672B0"/>
    <w:rsid w:val="00D67A04"/>
    <w:rsid w:val="00D713BA"/>
    <w:rsid w:val="00D71766"/>
    <w:rsid w:val="00D71C3D"/>
    <w:rsid w:val="00D74832"/>
    <w:rsid w:val="00D74D38"/>
    <w:rsid w:val="00D752FE"/>
    <w:rsid w:val="00D75427"/>
    <w:rsid w:val="00D76CD4"/>
    <w:rsid w:val="00D77C54"/>
    <w:rsid w:val="00D77DFE"/>
    <w:rsid w:val="00D8055B"/>
    <w:rsid w:val="00D80639"/>
    <w:rsid w:val="00D80E84"/>
    <w:rsid w:val="00D841FA"/>
    <w:rsid w:val="00D84599"/>
    <w:rsid w:val="00D84C89"/>
    <w:rsid w:val="00D84E45"/>
    <w:rsid w:val="00D8786B"/>
    <w:rsid w:val="00D91E43"/>
    <w:rsid w:val="00D925AA"/>
    <w:rsid w:val="00D93C88"/>
    <w:rsid w:val="00D944ED"/>
    <w:rsid w:val="00D94F2C"/>
    <w:rsid w:val="00D963F6"/>
    <w:rsid w:val="00D96B41"/>
    <w:rsid w:val="00D96E73"/>
    <w:rsid w:val="00D97308"/>
    <w:rsid w:val="00DA3962"/>
    <w:rsid w:val="00DA4263"/>
    <w:rsid w:val="00DA45C3"/>
    <w:rsid w:val="00DA5C16"/>
    <w:rsid w:val="00DA6F0D"/>
    <w:rsid w:val="00DB2748"/>
    <w:rsid w:val="00DB2D4B"/>
    <w:rsid w:val="00DB60A3"/>
    <w:rsid w:val="00DB679A"/>
    <w:rsid w:val="00DB6CE6"/>
    <w:rsid w:val="00DC0766"/>
    <w:rsid w:val="00DC0862"/>
    <w:rsid w:val="00DC230E"/>
    <w:rsid w:val="00DC3C41"/>
    <w:rsid w:val="00DC3CC2"/>
    <w:rsid w:val="00DC40A8"/>
    <w:rsid w:val="00DC51CF"/>
    <w:rsid w:val="00DC6F07"/>
    <w:rsid w:val="00DC7019"/>
    <w:rsid w:val="00DD1C12"/>
    <w:rsid w:val="00DD3D00"/>
    <w:rsid w:val="00DE0EE6"/>
    <w:rsid w:val="00DE11C4"/>
    <w:rsid w:val="00DE14EC"/>
    <w:rsid w:val="00DE2028"/>
    <w:rsid w:val="00DE25D6"/>
    <w:rsid w:val="00DE26BD"/>
    <w:rsid w:val="00DE2E98"/>
    <w:rsid w:val="00DE3722"/>
    <w:rsid w:val="00DE3E2B"/>
    <w:rsid w:val="00DE619D"/>
    <w:rsid w:val="00DE772E"/>
    <w:rsid w:val="00DF0207"/>
    <w:rsid w:val="00DF0753"/>
    <w:rsid w:val="00DF0D9D"/>
    <w:rsid w:val="00DF1F70"/>
    <w:rsid w:val="00DF35BE"/>
    <w:rsid w:val="00DF471F"/>
    <w:rsid w:val="00DF472D"/>
    <w:rsid w:val="00DF6784"/>
    <w:rsid w:val="00E001A5"/>
    <w:rsid w:val="00E012EF"/>
    <w:rsid w:val="00E019F0"/>
    <w:rsid w:val="00E03D76"/>
    <w:rsid w:val="00E0444A"/>
    <w:rsid w:val="00E05511"/>
    <w:rsid w:val="00E067E6"/>
    <w:rsid w:val="00E07AC6"/>
    <w:rsid w:val="00E07DD9"/>
    <w:rsid w:val="00E12803"/>
    <w:rsid w:val="00E1302C"/>
    <w:rsid w:val="00E142A7"/>
    <w:rsid w:val="00E16573"/>
    <w:rsid w:val="00E17084"/>
    <w:rsid w:val="00E17AB9"/>
    <w:rsid w:val="00E20617"/>
    <w:rsid w:val="00E207F9"/>
    <w:rsid w:val="00E20ADE"/>
    <w:rsid w:val="00E221D1"/>
    <w:rsid w:val="00E22315"/>
    <w:rsid w:val="00E232A5"/>
    <w:rsid w:val="00E23E3C"/>
    <w:rsid w:val="00E242E8"/>
    <w:rsid w:val="00E244BA"/>
    <w:rsid w:val="00E246A0"/>
    <w:rsid w:val="00E256EA"/>
    <w:rsid w:val="00E25FA6"/>
    <w:rsid w:val="00E26B4A"/>
    <w:rsid w:val="00E26D9C"/>
    <w:rsid w:val="00E3198E"/>
    <w:rsid w:val="00E3338C"/>
    <w:rsid w:val="00E34118"/>
    <w:rsid w:val="00E34C5D"/>
    <w:rsid w:val="00E34CFF"/>
    <w:rsid w:val="00E354A0"/>
    <w:rsid w:val="00E3640A"/>
    <w:rsid w:val="00E368E8"/>
    <w:rsid w:val="00E36E09"/>
    <w:rsid w:val="00E37B0F"/>
    <w:rsid w:val="00E37D77"/>
    <w:rsid w:val="00E4153C"/>
    <w:rsid w:val="00E42235"/>
    <w:rsid w:val="00E43BE2"/>
    <w:rsid w:val="00E44302"/>
    <w:rsid w:val="00E46A41"/>
    <w:rsid w:val="00E5196B"/>
    <w:rsid w:val="00E52D7A"/>
    <w:rsid w:val="00E53C7D"/>
    <w:rsid w:val="00E53FE0"/>
    <w:rsid w:val="00E55692"/>
    <w:rsid w:val="00E55B41"/>
    <w:rsid w:val="00E56A95"/>
    <w:rsid w:val="00E56D0A"/>
    <w:rsid w:val="00E61332"/>
    <w:rsid w:val="00E61E62"/>
    <w:rsid w:val="00E6521A"/>
    <w:rsid w:val="00E656FE"/>
    <w:rsid w:val="00E66306"/>
    <w:rsid w:val="00E66320"/>
    <w:rsid w:val="00E6697A"/>
    <w:rsid w:val="00E70EF7"/>
    <w:rsid w:val="00E732E7"/>
    <w:rsid w:val="00E73BEC"/>
    <w:rsid w:val="00E7718E"/>
    <w:rsid w:val="00E82E6C"/>
    <w:rsid w:val="00E834BE"/>
    <w:rsid w:val="00E83E4C"/>
    <w:rsid w:val="00E842B0"/>
    <w:rsid w:val="00E84AA6"/>
    <w:rsid w:val="00E84ED7"/>
    <w:rsid w:val="00E866A7"/>
    <w:rsid w:val="00E87CFE"/>
    <w:rsid w:val="00E90CD2"/>
    <w:rsid w:val="00E9263D"/>
    <w:rsid w:val="00E93ABB"/>
    <w:rsid w:val="00E942DC"/>
    <w:rsid w:val="00E95829"/>
    <w:rsid w:val="00E958AF"/>
    <w:rsid w:val="00E97E20"/>
    <w:rsid w:val="00EA2118"/>
    <w:rsid w:val="00EA23E9"/>
    <w:rsid w:val="00EA3C4E"/>
    <w:rsid w:val="00EA402F"/>
    <w:rsid w:val="00EA516F"/>
    <w:rsid w:val="00EA5FE8"/>
    <w:rsid w:val="00EA6F34"/>
    <w:rsid w:val="00EA7032"/>
    <w:rsid w:val="00EB2312"/>
    <w:rsid w:val="00EB3329"/>
    <w:rsid w:val="00EB4C77"/>
    <w:rsid w:val="00EB5095"/>
    <w:rsid w:val="00EB5CC5"/>
    <w:rsid w:val="00EB65D5"/>
    <w:rsid w:val="00EB6BF7"/>
    <w:rsid w:val="00EC0A52"/>
    <w:rsid w:val="00EC3243"/>
    <w:rsid w:val="00EC4531"/>
    <w:rsid w:val="00EC4BEB"/>
    <w:rsid w:val="00EC5CEB"/>
    <w:rsid w:val="00EC685E"/>
    <w:rsid w:val="00ED19EC"/>
    <w:rsid w:val="00ED282E"/>
    <w:rsid w:val="00ED2F53"/>
    <w:rsid w:val="00ED30E0"/>
    <w:rsid w:val="00ED35FC"/>
    <w:rsid w:val="00ED59EF"/>
    <w:rsid w:val="00ED79C0"/>
    <w:rsid w:val="00ED7E85"/>
    <w:rsid w:val="00EE2A6D"/>
    <w:rsid w:val="00EE31DE"/>
    <w:rsid w:val="00EE3457"/>
    <w:rsid w:val="00EE3A7B"/>
    <w:rsid w:val="00EE4270"/>
    <w:rsid w:val="00EE4439"/>
    <w:rsid w:val="00EE52B1"/>
    <w:rsid w:val="00EE6F6B"/>
    <w:rsid w:val="00EF0DB6"/>
    <w:rsid w:val="00EF1467"/>
    <w:rsid w:val="00EF20C1"/>
    <w:rsid w:val="00EF28E2"/>
    <w:rsid w:val="00EF473D"/>
    <w:rsid w:val="00EF5F35"/>
    <w:rsid w:val="00EF756E"/>
    <w:rsid w:val="00F008CF"/>
    <w:rsid w:val="00F00E6B"/>
    <w:rsid w:val="00F00FEC"/>
    <w:rsid w:val="00F013D0"/>
    <w:rsid w:val="00F0222B"/>
    <w:rsid w:val="00F02476"/>
    <w:rsid w:val="00F025B7"/>
    <w:rsid w:val="00F02634"/>
    <w:rsid w:val="00F02CBA"/>
    <w:rsid w:val="00F11BC5"/>
    <w:rsid w:val="00F12035"/>
    <w:rsid w:val="00F13034"/>
    <w:rsid w:val="00F170FA"/>
    <w:rsid w:val="00F20CB3"/>
    <w:rsid w:val="00F22C63"/>
    <w:rsid w:val="00F23E25"/>
    <w:rsid w:val="00F24E53"/>
    <w:rsid w:val="00F25547"/>
    <w:rsid w:val="00F259F7"/>
    <w:rsid w:val="00F25FA1"/>
    <w:rsid w:val="00F26A0B"/>
    <w:rsid w:val="00F27BDA"/>
    <w:rsid w:val="00F30E52"/>
    <w:rsid w:val="00F30EC3"/>
    <w:rsid w:val="00F320B6"/>
    <w:rsid w:val="00F331C5"/>
    <w:rsid w:val="00F336D5"/>
    <w:rsid w:val="00F3416B"/>
    <w:rsid w:val="00F346FF"/>
    <w:rsid w:val="00F352CE"/>
    <w:rsid w:val="00F35C13"/>
    <w:rsid w:val="00F36392"/>
    <w:rsid w:val="00F366DF"/>
    <w:rsid w:val="00F422D0"/>
    <w:rsid w:val="00F43544"/>
    <w:rsid w:val="00F43EDD"/>
    <w:rsid w:val="00F43F8C"/>
    <w:rsid w:val="00F446DD"/>
    <w:rsid w:val="00F45723"/>
    <w:rsid w:val="00F45D4F"/>
    <w:rsid w:val="00F50526"/>
    <w:rsid w:val="00F51C0D"/>
    <w:rsid w:val="00F51C2A"/>
    <w:rsid w:val="00F51FA4"/>
    <w:rsid w:val="00F5286E"/>
    <w:rsid w:val="00F535F8"/>
    <w:rsid w:val="00F53C72"/>
    <w:rsid w:val="00F57686"/>
    <w:rsid w:val="00F576FE"/>
    <w:rsid w:val="00F60079"/>
    <w:rsid w:val="00F60345"/>
    <w:rsid w:val="00F611C6"/>
    <w:rsid w:val="00F617EF"/>
    <w:rsid w:val="00F62AEF"/>
    <w:rsid w:val="00F64BD1"/>
    <w:rsid w:val="00F66185"/>
    <w:rsid w:val="00F67325"/>
    <w:rsid w:val="00F676CD"/>
    <w:rsid w:val="00F70743"/>
    <w:rsid w:val="00F70C3F"/>
    <w:rsid w:val="00F718AB"/>
    <w:rsid w:val="00F71FB4"/>
    <w:rsid w:val="00F74360"/>
    <w:rsid w:val="00F76F04"/>
    <w:rsid w:val="00F76FA4"/>
    <w:rsid w:val="00F804DA"/>
    <w:rsid w:val="00F820FF"/>
    <w:rsid w:val="00F82222"/>
    <w:rsid w:val="00F8266B"/>
    <w:rsid w:val="00F85AE7"/>
    <w:rsid w:val="00F86BCA"/>
    <w:rsid w:val="00F9118A"/>
    <w:rsid w:val="00F94ED1"/>
    <w:rsid w:val="00F95824"/>
    <w:rsid w:val="00F95B32"/>
    <w:rsid w:val="00F96C42"/>
    <w:rsid w:val="00F977BA"/>
    <w:rsid w:val="00F97C63"/>
    <w:rsid w:val="00FA04E6"/>
    <w:rsid w:val="00FA06A0"/>
    <w:rsid w:val="00FA0EE4"/>
    <w:rsid w:val="00FA205D"/>
    <w:rsid w:val="00FA249A"/>
    <w:rsid w:val="00FA31AE"/>
    <w:rsid w:val="00FA3D46"/>
    <w:rsid w:val="00FA5D02"/>
    <w:rsid w:val="00FA6442"/>
    <w:rsid w:val="00FB0B85"/>
    <w:rsid w:val="00FB1673"/>
    <w:rsid w:val="00FB2EDD"/>
    <w:rsid w:val="00FB38FE"/>
    <w:rsid w:val="00FB3A9E"/>
    <w:rsid w:val="00FB3DDA"/>
    <w:rsid w:val="00FB48FA"/>
    <w:rsid w:val="00FB4BFC"/>
    <w:rsid w:val="00FB66C7"/>
    <w:rsid w:val="00FB753C"/>
    <w:rsid w:val="00FB79CD"/>
    <w:rsid w:val="00FB7CC7"/>
    <w:rsid w:val="00FB7FB5"/>
    <w:rsid w:val="00FC0221"/>
    <w:rsid w:val="00FC1313"/>
    <w:rsid w:val="00FC16A5"/>
    <w:rsid w:val="00FC4945"/>
    <w:rsid w:val="00FD0D8A"/>
    <w:rsid w:val="00FD0DC9"/>
    <w:rsid w:val="00FD109F"/>
    <w:rsid w:val="00FD239A"/>
    <w:rsid w:val="00FD29CE"/>
    <w:rsid w:val="00FD358F"/>
    <w:rsid w:val="00FD45FE"/>
    <w:rsid w:val="00FD49E6"/>
    <w:rsid w:val="00FD51D4"/>
    <w:rsid w:val="00FD5A7D"/>
    <w:rsid w:val="00FE07AD"/>
    <w:rsid w:val="00FE1561"/>
    <w:rsid w:val="00FE1FA2"/>
    <w:rsid w:val="00FE2DAC"/>
    <w:rsid w:val="00FE5245"/>
    <w:rsid w:val="00FE6C2E"/>
    <w:rsid w:val="00FF2AF6"/>
    <w:rsid w:val="00FF2CDE"/>
    <w:rsid w:val="00FF35D9"/>
    <w:rsid w:val="00FF376F"/>
    <w:rsid w:val="00FF3B2F"/>
    <w:rsid w:val="00FF44C1"/>
    <w:rsid w:val="00FF5FD9"/>
    <w:rsid w:val="00FF6523"/>
    <w:rsid w:val="00FF7605"/>
    <w:rsid w:val="00FF7D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9E06"/>
  <w15:chartTrackingRefBased/>
  <w15:docId w15:val="{70E2F9BA-C94E-48DB-8E57-22F2B4A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340F"/>
    <w:pPr>
      <w:spacing w:line="276" w:lineRule="auto"/>
    </w:pPr>
    <w:rPr>
      <w:sz w:val="22"/>
      <w:szCs w:val="22"/>
      <w:lang w:val="en-US" w:eastAsia="en-US"/>
    </w:rPr>
  </w:style>
  <w:style w:type="paragraph" w:styleId="Virsraksts2">
    <w:name w:val="heading 2"/>
    <w:basedOn w:val="Parasts"/>
    <w:next w:val="Parasts"/>
    <w:link w:val="Virsraksts2Rakstz"/>
    <w:qFormat/>
    <w:rsid w:val="002F7B98"/>
    <w:pPr>
      <w:keepNext/>
      <w:widowControl w:val="0"/>
      <w:spacing w:line="240" w:lineRule="auto"/>
      <w:jc w:val="center"/>
      <w:outlineLvl w:val="1"/>
    </w:pPr>
    <w:rPr>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A1E7E"/>
    <w:pPr>
      <w:spacing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1A1E7E"/>
    <w:rPr>
      <w:rFonts w:ascii="Tahoma" w:hAnsi="Tahoma" w:cs="Tahoma"/>
      <w:sz w:val="16"/>
      <w:szCs w:val="16"/>
    </w:rPr>
  </w:style>
  <w:style w:type="character" w:customStyle="1" w:styleId="Virsraksts2Rakstz">
    <w:name w:val="Virsraksts 2 Rakstz."/>
    <w:link w:val="Virsraksts2"/>
    <w:locked/>
    <w:rsid w:val="002F7B98"/>
    <w:rPr>
      <w:sz w:val="28"/>
      <w:lang w:val="lv-LV" w:eastAsia="lv-LV" w:bidi="ar-SA"/>
    </w:rPr>
  </w:style>
  <w:style w:type="paragraph" w:styleId="Vresteksts">
    <w:name w:val="footnote text"/>
    <w:basedOn w:val="Parasts"/>
    <w:link w:val="VrestekstsRakstz"/>
    <w:uiPriority w:val="99"/>
    <w:semiHidden/>
    <w:unhideWhenUsed/>
    <w:rsid w:val="00D77C54"/>
    <w:rPr>
      <w:sz w:val="20"/>
      <w:szCs w:val="20"/>
    </w:rPr>
  </w:style>
  <w:style w:type="character" w:customStyle="1" w:styleId="VrestekstsRakstz">
    <w:name w:val="Vēres teksts Rakstz."/>
    <w:link w:val="Vresteksts"/>
    <w:uiPriority w:val="99"/>
    <w:semiHidden/>
    <w:rsid w:val="00D77C54"/>
    <w:rPr>
      <w:lang w:val="en-US" w:eastAsia="en-US"/>
    </w:rPr>
  </w:style>
  <w:style w:type="character" w:styleId="Vresatsauce">
    <w:name w:val="footnote reference"/>
    <w:uiPriority w:val="99"/>
    <w:semiHidden/>
    <w:unhideWhenUsed/>
    <w:rsid w:val="00D77C54"/>
    <w:rPr>
      <w:vertAlign w:val="superscript"/>
    </w:rPr>
  </w:style>
  <w:style w:type="character" w:styleId="Hipersaite">
    <w:name w:val="Hyperlink"/>
    <w:uiPriority w:val="99"/>
    <w:unhideWhenUsed/>
    <w:rsid w:val="00CC3DD1"/>
    <w:rPr>
      <w:color w:val="0000FF"/>
      <w:u w:val="single"/>
    </w:rPr>
  </w:style>
  <w:style w:type="paragraph" w:styleId="Galvene">
    <w:name w:val="header"/>
    <w:basedOn w:val="Parasts"/>
    <w:link w:val="GalveneRakstz"/>
    <w:uiPriority w:val="99"/>
    <w:unhideWhenUsed/>
    <w:rsid w:val="00CC3DD1"/>
    <w:pPr>
      <w:tabs>
        <w:tab w:val="center" w:pos="4153"/>
        <w:tab w:val="right" w:pos="8306"/>
      </w:tabs>
    </w:pPr>
  </w:style>
  <w:style w:type="character" w:customStyle="1" w:styleId="GalveneRakstz">
    <w:name w:val="Galvene Rakstz."/>
    <w:link w:val="Galvene"/>
    <w:uiPriority w:val="99"/>
    <w:rsid w:val="00CC3DD1"/>
    <w:rPr>
      <w:sz w:val="22"/>
      <w:szCs w:val="22"/>
      <w:lang w:val="en-US" w:eastAsia="en-US"/>
    </w:rPr>
  </w:style>
  <w:style w:type="paragraph" w:styleId="Kjene">
    <w:name w:val="footer"/>
    <w:basedOn w:val="Parasts"/>
    <w:link w:val="KjeneRakstz"/>
    <w:uiPriority w:val="99"/>
    <w:unhideWhenUsed/>
    <w:rsid w:val="00CC3DD1"/>
    <w:pPr>
      <w:tabs>
        <w:tab w:val="center" w:pos="4153"/>
        <w:tab w:val="right" w:pos="8306"/>
      </w:tabs>
    </w:pPr>
  </w:style>
  <w:style w:type="character" w:customStyle="1" w:styleId="KjeneRakstz">
    <w:name w:val="Kājene Rakstz."/>
    <w:link w:val="Kjene"/>
    <w:uiPriority w:val="99"/>
    <w:rsid w:val="00CC3DD1"/>
    <w:rPr>
      <w:sz w:val="22"/>
      <w:szCs w:val="22"/>
      <w:lang w:val="en-US" w:eastAsia="en-US"/>
    </w:rPr>
  </w:style>
  <w:style w:type="character" w:styleId="Komentraatsauce">
    <w:name w:val="annotation reference"/>
    <w:uiPriority w:val="99"/>
    <w:semiHidden/>
    <w:unhideWhenUsed/>
    <w:rsid w:val="008B51CC"/>
    <w:rPr>
      <w:sz w:val="16"/>
      <w:szCs w:val="16"/>
    </w:rPr>
  </w:style>
  <w:style w:type="paragraph" w:styleId="Komentrateksts">
    <w:name w:val="annotation text"/>
    <w:basedOn w:val="Parasts"/>
    <w:link w:val="KomentratekstsRakstz"/>
    <w:uiPriority w:val="99"/>
    <w:semiHidden/>
    <w:unhideWhenUsed/>
    <w:rsid w:val="008B51CC"/>
    <w:rPr>
      <w:sz w:val="20"/>
      <w:szCs w:val="20"/>
    </w:rPr>
  </w:style>
  <w:style w:type="character" w:customStyle="1" w:styleId="KomentratekstsRakstz">
    <w:name w:val="Komentāra teksts Rakstz."/>
    <w:basedOn w:val="Noklusjumarindkopasfonts"/>
    <w:link w:val="Komentrateksts"/>
    <w:uiPriority w:val="99"/>
    <w:semiHidden/>
    <w:rsid w:val="008B51CC"/>
  </w:style>
  <w:style w:type="paragraph" w:styleId="Komentratma">
    <w:name w:val="annotation subject"/>
    <w:basedOn w:val="Komentrateksts"/>
    <w:next w:val="Komentrateksts"/>
    <w:link w:val="KomentratmaRakstz"/>
    <w:uiPriority w:val="99"/>
    <w:semiHidden/>
    <w:unhideWhenUsed/>
    <w:rsid w:val="008B51CC"/>
    <w:rPr>
      <w:b/>
      <w:bCs/>
    </w:rPr>
  </w:style>
  <w:style w:type="character" w:customStyle="1" w:styleId="KomentratmaRakstz">
    <w:name w:val="Komentāra tēma Rakstz."/>
    <w:link w:val="Komentratma"/>
    <w:uiPriority w:val="99"/>
    <w:semiHidden/>
    <w:rsid w:val="008B51CC"/>
    <w:rPr>
      <w:b/>
      <w:bCs/>
    </w:rPr>
  </w:style>
  <w:style w:type="paragraph" w:styleId="Prskatjums">
    <w:name w:val="Revision"/>
    <w:hidden/>
    <w:uiPriority w:val="99"/>
    <w:semiHidden/>
    <w:rsid w:val="00B93361"/>
    <w:rPr>
      <w:sz w:val="22"/>
      <w:szCs w:val="22"/>
      <w:lang w:val="en-US" w:eastAsia="en-US"/>
    </w:rPr>
  </w:style>
  <w:style w:type="character" w:customStyle="1" w:styleId="Neatrisintapieminana1">
    <w:name w:val="Neatrisināta pieminēšana1"/>
    <w:uiPriority w:val="99"/>
    <w:semiHidden/>
    <w:unhideWhenUsed/>
    <w:rsid w:val="008D08C8"/>
    <w:rPr>
      <w:color w:val="808080"/>
      <w:shd w:val="clear" w:color="auto" w:fill="E6E6E6"/>
    </w:rPr>
  </w:style>
  <w:style w:type="paragraph" w:styleId="Bezatstarpm">
    <w:name w:val="No Spacing"/>
    <w:uiPriority w:val="1"/>
    <w:qFormat/>
    <w:rsid w:val="00185EC6"/>
    <w:pPr>
      <w:widowControl w:val="0"/>
    </w:pPr>
    <w:rPr>
      <w:rFonts w:eastAsia="Times New Roman"/>
      <w:sz w:val="22"/>
      <w:szCs w:val="22"/>
      <w:lang w:val="en-US" w:eastAsia="en-US"/>
    </w:rPr>
  </w:style>
  <w:style w:type="paragraph" w:styleId="Pamatteksts">
    <w:name w:val="Body Text"/>
    <w:basedOn w:val="Parasts"/>
    <w:link w:val="PamattekstsRakstz"/>
    <w:uiPriority w:val="99"/>
    <w:unhideWhenUsed/>
    <w:rsid w:val="00185EC6"/>
    <w:pPr>
      <w:widowControl w:val="0"/>
      <w:spacing w:line="240" w:lineRule="auto"/>
      <w:jc w:val="center"/>
    </w:pPr>
    <w:rPr>
      <w:rFonts w:ascii="Times New Roman" w:eastAsia="Times New Roman" w:hAnsi="Times New Roman"/>
      <w:i/>
      <w:noProof/>
      <w:color w:val="231F20"/>
      <w:spacing w:val="-11"/>
      <w:sz w:val="18"/>
      <w:szCs w:val="18"/>
      <w:lang w:val="lv-LV" w:eastAsia="lv-LV"/>
    </w:rPr>
  </w:style>
  <w:style w:type="character" w:customStyle="1" w:styleId="PamattekstsRakstz">
    <w:name w:val="Pamatteksts Rakstz."/>
    <w:link w:val="Pamatteksts"/>
    <w:uiPriority w:val="99"/>
    <w:rsid w:val="00185EC6"/>
    <w:rPr>
      <w:rFonts w:ascii="Times New Roman" w:eastAsia="Times New Roman" w:hAnsi="Times New Roman"/>
      <w:i/>
      <w:noProof/>
      <w:color w:val="231F20"/>
      <w:spacing w:val="-11"/>
      <w:sz w:val="18"/>
      <w:szCs w:val="18"/>
    </w:rPr>
  </w:style>
  <w:style w:type="character" w:customStyle="1" w:styleId="SarakstarindkopaRakstz">
    <w:name w:val="Saraksta rindkopa Rakstz."/>
    <w:aliases w:val="H&amp;P List Paragraph Rakstz.,2 Rakstz.,Saistīto dokumentu saraksts Rakstz.,Syle 1 Rakstz.,List Paragraph1 Rakstz.,Numurets Rakstz.,Normal bullet 2 Rakstz.,Bullet list Rakstz.,PPS_Bullet Rakstz."/>
    <w:link w:val="Sarakstarindkopa"/>
    <w:uiPriority w:val="34"/>
    <w:locked/>
    <w:rsid w:val="00A66946"/>
    <w:rPr>
      <w:rFonts w:ascii="Times New Roman" w:hAnsi="Times New Roman"/>
      <w:sz w:val="24"/>
    </w:rPr>
  </w:style>
  <w:style w:type="paragraph" w:styleId="Sarakstarindkopa">
    <w:name w:val="List Paragraph"/>
    <w:aliases w:val="H&amp;P List Paragraph,2,Saistīto dokumentu saraksts,Syle 1,List Paragraph1,Numurets,Normal bullet 2,Bullet list,PPS_Bullet"/>
    <w:basedOn w:val="Parasts"/>
    <w:link w:val="SarakstarindkopaRakstz"/>
    <w:uiPriority w:val="34"/>
    <w:qFormat/>
    <w:rsid w:val="00A66946"/>
    <w:pPr>
      <w:numPr>
        <w:ilvl w:val="2"/>
        <w:numId w:val="5"/>
      </w:numPr>
      <w:spacing w:before="120" w:after="120" w:line="240" w:lineRule="auto"/>
      <w:contextualSpacing/>
      <w:jc w:val="both"/>
    </w:pPr>
    <w:rPr>
      <w:rFonts w:ascii="Times New Roman" w:hAnsi="Times New Roman"/>
      <w:sz w:val="24"/>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7603">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1">
          <w:marLeft w:val="0"/>
          <w:marRight w:val="0"/>
          <w:marTop w:val="0"/>
          <w:marBottom w:val="240"/>
          <w:divBdr>
            <w:top w:val="none" w:sz="0" w:space="0" w:color="auto"/>
            <w:left w:val="none" w:sz="0" w:space="0" w:color="auto"/>
            <w:bottom w:val="none" w:sz="0" w:space="0" w:color="auto"/>
            <w:right w:val="none" w:sz="0" w:space="0" w:color="auto"/>
          </w:divBdr>
        </w:div>
        <w:div w:id="482964102">
          <w:marLeft w:val="0"/>
          <w:marRight w:val="0"/>
          <w:marTop w:val="240"/>
          <w:marBottom w:val="0"/>
          <w:divBdr>
            <w:top w:val="none" w:sz="0" w:space="0" w:color="auto"/>
            <w:left w:val="none" w:sz="0" w:space="0" w:color="auto"/>
            <w:bottom w:val="none" w:sz="0" w:space="0" w:color="auto"/>
            <w:right w:val="none" w:sz="0" w:space="0" w:color="auto"/>
          </w:divBdr>
        </w:div>
        <w:div w:id="920991840">
          <w:marLeft w:val="0"/>
          <w:marRight w:val="0"/>
          <w:marTop w:val="240"/>
          <w:marBottom w:val="0"/>
          <w:divBdr>
            <w:top w:val="none" w:sz="0" w:space="0" w:color="auto"/>
            <w:left w:val="none" w:sz="0" w:space="0" w:color="auto"/>
            <w:bottom w:val="none" w:sz="0" w:space="0" w:color="auto"/>
            <w:right w:val="none" w:sz="0" w:space="0" w:color="auto"/>
          </w:divBdr>
        </w:div>
        <w:div w:id="1284921597">
          <w:marLeft w:val="0"/>
          <w:marRight w:val="0"/>
          <w:marTop w:val="240"/>
          <w:marBottom w:val="0"/>
          <w:divBdr>
            <w:top w:val="none" w:sz="0" w:space="0" w:color="auto"/>
            <w:left w:val="none" w:sz="0" w:space="0" w:color="auto"/>
            <w:bottom w:val="none" w:sz="0" w:space="0" w:color="auto"/>
            <w:right w:val="none" w:sz="0" w:space="0" w:color="auto"/>
          </w:divBdr>
        </w:div>
      </w:divsChild>
    </w:div>
    <w:div w:id="468478358">
      <w:bodyDiv w:val="1"/>
      <w:marLeft w:val="0"/>
      <w:marRight w:val="0"/>
      <w:marTop w:val="0"/>
      <w:marBottom w:val="0"/>
      <w:divBdr>
        <w:top w:val="none" w:sz="0" w:space="0" w:color="auto"/>
        <w:left w:val="none" w:sz="0" w:space="0" w:color="auto"/>
        <w:bottom w:val="none" w:sz="0" w:space="0" w:color="auto"/>
        <w:right w:val="none" w:sz="0" w:space="0" w:color="auto"/>
      </w:divBdr>
      <w:divsChild>
        <w:div w:id="1405223624">
          <w:marLeft w:val="0"/>
          <w:marRight w:val="0"/>
          <w:marTop w:val="0"/>
          <w:marBottom w:val="240"/>
          <w:divBdr>
            <w:top w:val="none" w:sz="0" w:space="0" w:color="auto"/>
            <w:left w:val="none" w:sz="0" w:space="0" w:color="auto"/>
            <w:bottom w:val="none" w:sz="0" w:space="0" w:color="auto"/>
            <w:right w:val="none" w:sz="0" w:space="0" w:color="auto"/>
          </w:divBdr>
        </w:div>
        <w:div w:id="994336385">
          <w:marLeft w:val="0"/>
          <w:marRight w:val="0"/>
          <w:marTop w:val="240"/>
          <w:marBottom w:val="0"/>
          <w:divBdr>
            <w:top w:val="none" w:sz="0" w:space="0" w:color="auto"/>
            <w:left w:val="none" w:sz="0" w:space="0" w:color="auto"/>
            <w:bottom w:val="none" w:sz="0" w:space="0" w:color="auto"/>
            <w:right w:val="none" w:sz="0" w:space="0" w:color="auto"/>
          </w:divBdr>
        </w:div>
        <w:div w:id="401954149">
          <w:marLeft w:val="0"/>
          <w:marRight w:val="0"/>
          <w:marTop w:val="240"/>
          <w:marBottom w:val="0"/>
          <w:divBdr>
            <w:top w:val="none" w:sz="0" w:space="0" w:color="auto"/>
            <w:left w:val="none" w:sz="0" w:space="0" w:color="auto"/>
            <w:bottom w:val="none" w:sz="0" w:space="0" w:color="auto"/>
            <w:right w:val="none" w:sz="0" w:space="0" w:color="auto"/>
          </w:divBdr>
        </w:div>
        <w:div w:id="581644369">
          <w:marLeft w:val="0"/>
          <w:marRight w:val="0"/>
          <w:marTop w:val="240"/>
          <w:marBottom w:val="0"/>
          <w:divBdr>
            <w:top w:val="none" w:sz="0" w:space="0" w:color="auto"/>
            <w:left w:val="none" w:sz="0" w:space="0" w:color="auto"/>
            <w:bottom w:val="none" w:sz="0" w:space="0" w:color="auto"/>
            <w:right w:val="none" w:sz="0" w:space="0" w:color="auto"/>
          </w:divBdr>
        </w:div>
      </w:divsChild>
    </w:div>
    <w:div w:id="20067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jaceslavs.mitnicuk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F084-BC39-4618-9219-68C7CE9D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6475</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peldoshais</Company>
  <LinksUpToDate>false</LinksUpToDate>
  <CharactersWithSpaces>10146</CharactersWithSpaces>
  <SharedDoc>false</SharedDoc>
  <HLinks>
    <vt:vector size="6" baseType="variant">
      <vt:variant>
        <vt:i4>7077978</vt:i4>
      </vt:variant>
      <vt:variant>
        <vt:i4>0</vt:i4>
      </vt:variant>
      <vt:variant>
        <vt:i4>0</vt:i4>
      </vt:variant>
      <vt:variant>
        <vt:i4>5</vt:i4>
      </vt:variant>
      <vt:variant>
        <vt:lpwstr>mailto:inese.teplova@ta.gov.lv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arturs.gravitis@ta.gov.lv</dc:creator>
  <cp:keywords/>
  <cp:lastModifiedBy>Elvijs Ērglis</cp:lastModifiedBy>
  <cp:revision>2</cp:revision>
  <cp:lastPrinted>2018-04-27T10:45:00Z</cp:lastPrinted>
  <dcterms:created xsi:type="dcterms:W3CDTF">2021-02-04T10:03:00Z</dcterms:created>
  <dcterms:modified xsi:type="dcterms:W3CDTF">2021-02-04T10:03:00Z</dcterms:modified>
</cp:coreProperties>
</file>